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F31" w:rsidRPr="00BA5AA8" w:rsidRDefault="00DE7F31" w:rsidP="00FE0AD9">
      <w:pPr>
        <w:pStyle w:val="TOCBase"/>
        <w:pBdr>
          <w:bottom w:val="single" w:sz="12" w:space="2" w:color="auto"/>
        </w:pBdr>
        <w:tabs>
          <w:tab w:val="clear" w:pos="6480"/>
        </w:tabs>
        <w:spacing w:after="0" w:line="240" w:lineRule="auto"/>
        <w:rPr>
          <w:rFonts w:cs="Arial"/>
        </w:rPr>
      </w:pPr>
    </w:p>
    <w:p w:rsidR="0013189E" w:rsidRPr="00BA5AA8" w:rsidRDefault="0013189E" w:rsidP="007F0AA1">
      <w:pPr>
        <w:jc w:val="left"/>
        <w:rPr>
          <w:rFonts w:cs="Arial"/>
          <w:sz w:val="22"/>
          <w:szCs w:val="22"/>
        </w:rPr>
      </w:pPr>
    </w:p>
    <w:p w:rsidR="00B72690" w:rsidRPr="00BA5AA8" w:rsidRDefault="00B72690" w:rsidP="00B72690">
      <w:pPr>
        <w:pStyle w:val="BodyTextKeep"/>
        <w:jc w:val="left"/>
        <w:outlineLvl w:val="0"/>
        <w:rPr>
          <w:sz w:val="22"/>
          <w:szCs w:val="22"/>
        </w:rPr>
      </w:pPr>
      <w:r w:rsidRPr="00BA5AA8">
        <w:rPr>
          <w:b/>
          <w:bCs/>
          <w:sz w:val="22"/>
          <w:szCs w:val="22"/>
        </w:rPr>
        <w:t>Place:</w:t>
      </w:r>
      <w:r w:rsidRPr="00BA5AA8">
        <w:rPr>
          <w:sz w:val="22"/>
          <w:szCs w:val="22"/>
        </w:rPr>
        <w:tab/>
      </w:r>
      <w:r w:rsidRPr="00BA5AA8">
        <w:rPr>
          <w:sz w:val="22"/>
          <w:szCs w:val="22"/>
        </w:rPr>
        <w:tab/>
      </w:r>
      <w:r w:rsidRPr="00BA5AA8">
        <w:rPr>
          <w:sz w:val="22"/>
          <w:szCs w:val="22"/>
        </w:rPr>
        <w:tab/>
      </w:r>
      <w:r w:rsidR="00FE0AD9">
        <w:rPr>
          <w:sz w:val="22"/>
          <w:szCs w:val="22"/>
        </w:rPr>
        <w:tab/>
      </w:r>
      <w:r w:rsidR="00506C61">
        <w:rPr>
          <w:sz w:val="22"/>
          <w:szCs w:val="22"/>
        </w:rPr>
        <w:t>Zoom Online</w:t>
      </w:r>
    </w:p>
    <w:p w:rsidR="00B72690" w:rsidRPr="000B2860" w:rsidRDefault="00B72690" w:rsidP="000B2860">
      <w:pPr>
        <w:pStyle w:val="BodyTextKeep"/>
        <w:jc w:val="left"/>
      </w:pPr>
    </w:p>
    <w:p w:rsidR="00B72690" w:rsidRPr="00BA5AA8" w:rsidRDefault="00B72690" w:rsidP="00B72690">
      <w:pPr>
        <w:jc w:val="left"/>
        <w:rPr>
          <w:rFonts w:cs="Arial"/>
          <w:sz w:val="22"/>
          <w:szCs w:val="22"/>
        </w:rPr>
      </w:pPr>
      <w:r w:rsidRPr="00BA5AA8">
        <w:rPr>
          <w:rFonts w:cs="Arial"/>
          <w:b/>
          <w:bCs/>
          <w:sz w:val="22"/>
          <w:szCs w:val="22"/>
        </w:rPr>
        <w:t>Date:</w:t>
      </w:r>
      <w:r w:rsidRPr="00BA5AA8">
        <w:rPr>
          <w:rFonts w:cs="Arial"/>
          <w:sz w:val="22"/>
          <w:szCs w:val="22"/>
        </w:rPr>
        <w:tab/>
      </w:r>
      <w:r w:rsidRPr="00BA5AA8">
        <w:rPr>
          <w:rFonts w:cs="Arial"/>
          <w:sz w:val="22"/>
          <w:szCs w:val="22"/>
        </w:rPr>
        <w:tab/>
      </w:r>
      <w:r w:rsidRPr="00BA5AA8">
        <w:rPr>
          <w:rFonts w:cs="Arial"/>
          <w:sz w:val="22"/>
          <w:szCs w:val="22"/>
        </w:rPr>
        <w:tab/>
      </w:r>
      <w:r w:rsidR="00DE6A60">
        <w:rPr>
          <w:rFonts w:cs="Arial"/>
          <w:sz w:val="22"/>
          <w:szCs w:val="22"/>
        </w:rPr>
        <w:tab/>
        <w:t>September 1, 2021</w:t>
      </w:r>
    </w:p>
    <w:p w:rsidR="00B72690" w:rsidRPr="00BA5AA8" w:rsidRDefault="00B72690" w:rsidP="00B72690">
      <w:pPr>
        <w:pStyle w:val="FootnoteBase"/>
        <w:keepLines w:val="0"/>
        <w:spacing w:line="240" w:lineRule="auto"/>
        <w:jc w:val="left"/>
        <w:rPr>
          <w:rFonts w:cs="Arial"/>
          <w:sz w:val="22"/>
          <w:szCs w:val="22"/>
        </w:rPr>
      </w:pPr>
    </w:p>
    <w:p w:rsidR="00B72690" w:rsidRPr="00BA5AA8" w:rsidRDefault="00B72690" w:rsidP="00FE0AD9">
      <w:pPr>
        <w:ind w:left="2880" w:hanging="2880"/>
        <w:jc w:val="left"/>
        <w:rPr>
          <w:rFonts w:cs="Arial"/>
          <w:sz w:val="22"/>
          <w:szCs w:val="22"/>
        </w:rPr>
      </w:pPr>
      <w:r w:rsidRPr="00BA5AA8">
        <w:rPr>
          <w:rFonts w:cs="Arial"/>
          <w:b/>
          <w:bCs/>
          <w:sz w:val="22"/>
          <w:szCs w:val="22"/>
        </w:rPr>
        <w:t>Attending:</w:t>
      </w:r>
      <w:r w:rsidRPr="00BA5AA8">
        <w:rPr>
          <w:rFonts w:cs="Arial"/>
          <w:sz w:val="22"/>
          <w:szCs w:val="22"/>
        </w:rPr>
        <w:tab/>
      </w:r>
      <w:r w:rsidR="00437C4D">
        <w:rPr>
          <w:rFonts w:cs="Arial"/>
          <w:sz w:val="22"/>
          <w:szCs w:val="22"/>
        </w:rPr>
        <w:t xml:space="preserve">Stephen Cary, </w:t>
      </w:r>
      <w:r w:rsidR="009E2F67" w:rsidRPr="00BA5AA8">
        <w:rPr>
          <w:rFonts w:cs="Arial"/>
          <w:sz w:val="22"/>
          <w:szCs w:val="22"/>
        </w:rPr>
        <w:t>Tim Moriarty</w:t>
      </w:r>
      <w:r w:rsidR="00814C81">
        <w:rPr>
          <w:rFonts w:cs="Arial"/>
          <w:sz w:val="22"/>
          <w:szCs w:val="22"/>
        </w:rPr>
        <w:t xml:space="preserve">, </w:t>
      </w:r>
      <w:r w:rsidR="00B529AE">
        <w:rPr>
          <w:rFonts w:cs="Arial"/>
          <w:sz w:val="22"/>
          <w:szCs w:val="22"/>
        </w:rPr>
        <w:t>Meghan Lunghi,</w:t>
      </w:r>
      <w:r w:rsidR="004848C3">
        <w:rPr>
          <w:rFonts w:cs="Arial"/>
          <w:sz w:val="22"/>
          <w:szCs w:val="22"/>
        </w:rPr>
        <w:t xml:space="preserve"> Matthew Reilly,</w:t>
      </w:r>
    </w:p>
    <w:p w:rsidR="000F2CBB" w:rsidRPr="00BA5AA8" w:rsidRDefault="000F2CBB" w:rsidP="00B72690">
      <w:pPr>
        <w:ind w:left="2160" w:hanging="2160"/>
        <w:jc w:val="left"/>
        <w:rPr>
          <w:rFonts w:cs="Arial"/>
          <w:sz w:val="22"/>
          <w:szCs w:val="22"/>
        </w:rPr>
      </w:pPr>
    </w:p>
    <w:p w:rsidR="004A182C" w:rsidRDefault="00B72690" w:rsidP="000F2CBB">
      <w:pPr>
        <w:ind w:left="2160" w:hanging="2160"/>
        <w:jc w:val="left"/>
        <w:rPr>
          <w:rFonts w:cs="Arial"/>
          <w:sz w:val="22"/>
          <w:szCs w:val="22"/>
        </w:rPr>
      </w:pPr>
      <w:r w:rsidRPr="00BA5AA8">
        <w:rPr>
          <w:rFonts w:cs="Arial"/>
          <w:b/>
          <w:bCs/>
          <w:sz w:val="22"/>
          <w:szCs w:val="22"/>
        </w:rPr>
        <w:t>Absent:</w:t>
      </w:r>
      <w:r w:rsidRPr="00BA5AA8">
        <w:rPr>
          <w:rFonts w:cs="Arial"/>
          <w:sz w:val="22"/>
          <w:szCs w:val="22"/>
        </w:rPr>
        <w:tab/>
      </w:r>
      <w:r w:rsidR="00FE0AD9">
        <w:rPr>
          <w:rFonts w:cs="Arial"/>
          <w:sz w:val="22"/>
          <w:szCs w:val="22"/>
        </w:rPr>
        <w:tab/>
      </w:r>
      <w:r w:rsidR="00A758A2">
        <w:rPr>
          <w:rFonts w:cs="Arial"/>
          <w:sz w:val="22"/>
          <w:szCs w:val="22"/>
        </w:rPr>
        <w:t xml:space="preserve">Krysta Fyntrilakis, </w:t>
      </w:r>
      <w:r w:rsidR="00EF3012">
        <w:rPr>
          <w:rFonts w:cs="Arial"/>
          <w:sz w:val="22"/>
          <w:szCs w:val="22"/>
        </w:rPr>
        <w:t>Clodo Concepcion</w:t>
      </w:r>
      <w:r w:rsidR="008E029F">
        <w:rPr>
          <w:rFonts w:cs="Arial"/>
          <w:sz w:val="22"/>
          <w:szCs w:val="22"/>
        </w:rPr>
        <w:t xml:space="preserve">, </w:t>
      </w:r>
    </w:p>
    <w:p w:rsidR="000F2CBB" w:rsidRPr="00BA5AA8" w:rsidRDefault="004A182C" w:rsidP="004A182C">
      <w:pPr>
        <w:ind w:left="2160" w:firstLine="720"/>
        <w:jc w:val="left"/>
        <w:rPr>
          <w:rFonts w:cs="Arial"/>
          <w:sz w:val="22"/>
          <w:szCs w:val="22"/>
        </w:rPr>
      </w:pPr>
      <w:r w:rsidRPr="008D7915">
        <w:rPr>
          <w:rFonts w:cs="Arial"/>
          <w:sz w:val="22"/>
          <w:szCs w:val="22"/>
        </w:rPr>
        <w:t>David</w:t>
      </w:r>
      <w:r>
        <w:rPr>
          <w:rFonts w:cs="Arial"/>
          <w:sz w:val="22"/>
          <w:szCs w:val="22"/>
        </w:rPr>
        <w:t xml:space="preserve"> Maynard</w:t>
      </w:r>
    </w:p>
    <w:p w:rsidR="00B72690" w:rsidRPr="00BA5AA8" w:rsidRDefault="00B72690" w:rsidP="00B72690">
      <w:pPr>
        <w:ind w:left="2160" w:hanging="2160"/>
        <w:jc w:val="left"/>
        <w:rPr>
          <w:rFonts w:cs="Arial"/>
          <w:sz w:val="22"/>
          <w:szCs w:val="22"/>
        </w:rPr>
      </w:pPr>
    </w:p>
    <w:p w:rsidR="00B72690" w:rsidRPr="00BA5AA8" w:rsidRDefault="00B72690" w:rsidP="00B72690">
      <w:pPr>
        <w:jc w:val="left"/>
        <w:rPr>
          <w:rFonts w:cs="Arial"/>
          <w:b/>
          <w:bCs/>
          <w:sz w:val="22"/>
          <w:szCs w:val="22"/>
        </w:rPr>
      </w:pPr>
    </w:p>
    <w:p w:rsidR="00E47911" w:rsidRDefault="00B72690" w:rsidP="00B72690">
      <w:pPr>
        <w:jc w:val="left"/>
        <w:rPr>
          <w:rFonts w:cs="Arial"/>
          <w:sz w:val="22"/>
          <w:szCs w:val="22"/>
        </w:rPr>
      </w:pPr>
      <w:r w:rsidRPr="00BA5AA8">
        <w:rPr>
          <w:rFonts w:cs="Arial"/>
          <w:b/>
          <w:bCs/>
          <w:sz w:val="22"/>
          <w:szCs w:val="22"/>
        </w:rPr>
        <w:t>Staff:</w:t>
      </w:r>
      <w:r w:rsidRPr="00BA5AA8">
        <w:rPr>
          <w:rFonts w:cs="Arial"/>
          <w:b/>
          <w:sz w:val="22"/>
          <w:szCs w:val="22"/>
        </w:rPr>
        <w:tab/>
      </w:r>
      <w:r w:rsidRPr="00BA5AA8">
        <w:rPr>
          <w:rFonts w:cs="Arial"/>
          <w:sz w:val="22"/>
          <w:szCs w:val="22"/>
        </w:rPr>
        <w:tab/>
        <w:t xml:space="preserve"> </w:t>
      </w:r>
      <w:r w:rsidRPr="00BA5AA8">
        <w:rPr>
          <w:rFonts w:cs="Arial"/>
          <w:sz w:val="22"/>
          <w:szCs w:val="22"/>
        </w:rPr>
        <w:tab/>
      </w:r>
      <w:r w:rsidR="00FE0AD9">
        <w:rPr>
          <w:rFonts w:cs="Arial"/>
          <w:sz w:val="22"/>
          <w:szCs w:val="22"/>
        </w:rPr>
        <w:tab/>
      </w:r>
      <w:r w:rsidRPr="00BA5AA8">
        <w:rPr>
          <w:rFonts w:cs="Arial"/>
          <w:sz w:val="22"/>
          <w:szCs w:val="22"/>
        </w:rPr>
        <w:t>Molly Fogarty, Library Director</w:t>
      </w:r>
    </w:p>
    <w:p w:rsidR="004D35FE" w:rsidRDefault="00E47911" w:rsidP="00EA4130">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Jean Canosa Albano, Assistant Director</w:t>
      </w:r>
      <w:r w:rsidR="004D35FE">
        <w:rPr>
          <w:rFonts w:cs="Arial"/>
          <w:sz w:val="22"/>
          <w:szCs w:val="22"/>
        </w:rPr>
        <w:t xml:space="preserve"> </w:t>
      </w:r>
    </w:p>
    <w:p w:rsidR="008E029F" w:rsidRDefault="00EA4130" w:rsidP="00155F3A">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 xml:space="preserve"> </w:t>
      </w:r>
    </w:p>
    <w:p w:rsidR="00EA4130" w:rsidRDefault="008E029F" w:rsidP="00155F3A">
      <w:pPr>
        <w:jc w:val="left"/>
        <w:rPr>
          <w:rFonts w:cs="Arial"/>
          <w:sz w:val="22"/>
          <w:szCs w:val="22"/>
        </w:rPr>
      </w:pPr>
      <w:r>
        <w:rPr>
          <w:rFonts w:cs="Arial"/>
          <w:sz w:val="22"/>
          <w:szCs w:val="22"/>
        </w:rPr>
        <w:tab/>
      </w:r>
      <w:r>
        <w:rPr>
          <w:rFonts w:cs="Arial"/>
          <w:sz w:val="22"/>
          <w:szCs w:val="22"/>
        </w:rPr>
        <w:tab/>
      </w:r>
      <w:r>
        <w:rPr>
          <w:rFonts w:cs="Arial"/>
          <w:sz w:val="22"/>
          <w:szCs w:val="22"/>
        </w:rPr>
        <w:tab/>
        <w:t xml:space="preserve">             Raemarie Walker, Library Business Manager</w:t>
      </w:r>
      <w:r w:rsidR="00EA4130">
        <w:rPr>
          <w:rFonts w:cs="Arial"/>
          <w:sz w:val="22"/>
          <w:szCs w:val="22"/>
        </w:rPr>
        <w:t xml:space="preserve">  </w:t>
      </w:r>
    </w:p>
    <w:p w:rsidR="005F4C66" w:rsidRDefault="005F4C66" w:rsidP="00155F3A">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Jamillah Vernon, Community Relations Coordinator</w:t>
      </w:r>
    </w:p>
    <w:p w:rsidR="0089043B" w:rsidRPr="00BA5AA8" w:rsidRDefault="0089043B" w:rsidP="00B72690">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p>
    <w:p w:rsidR="00FA79C8" w:rsidRPr="00BA5AA8" w:rsidRDefault="00FA79C8" w:rsidP="00B72690">
      <w:pPr>
        <w:jc w:val="left"/>
        <w:rPr>
          <w:rFonts w:cs="Arial"/>
          <w:sz w:val="22"/>
          <w:szCs w:val="22"/>
        </w:rPr>
      </w:pPr>
      <w:r w:rsidRPr="00BA5AA8">
        <w:rPr>
          <w:rFonts w:cs="Arial"/>
          <w:sz w:val="22"/>
          <w:szCs w:val="22"/>
        </w:rPr>
        <w:tab/>
      </w:r>
      <w:r w:rsidRPr="00BA5AA8">
        <w:rPr>
          <w:rFonts w:cs="Arial"/>
          <w:sz w:val="22"/>
          <w:szCs w:val="22"/>
        </w:rPr>
        <w:tab/>
      </w:r>
      <w:r w:rsidRPr="00BA5AA8">
        <w:rPr>
          <w:rFonts w:cs="Arial"/>
          <w:sz w:val="22"/>
          <w:szCs w:val="22"/>
        </w:rPr>
        <w:tab/>
      </w:r>
      <w:r w:rsidR="00FE0AD9">
        <w:rPr>
          <w:rFonts w:cs="Arial"/>
          <w:sz w:val="22"/>
          <w:szCs w:val="22"/>
        </w:rPr>
        <w:tab/>
      </w:r>
    </w:p>
    <w:p w:rsidR="00B72690" w:rsidRPr="00BA5AA8" w:rsidRDefault="00B72690" w:rsidP="00B72690">
      <w:pPr>
        <w:jc w:val="left"/>
        <w:rPr>
          <w:rFonts w:cs="Arial"/>
          <w:iCs/>
          <w:sz w:val="22"/>
          <w:szCs w:val="22"/>
        </w:rPr>
      </w:pPr>
      <w:r w:rsidRPr="00BA5AA8">
        <w:rPr>
          <w:rFonts w:cs="Arial"/>
          <w:iCs/>
          <w:sz w:val="22"/>
          <w:szCs w:val="22"/>
        </w:rPr>
        <w:tab/>
      </w:r>
      <w:r w:rsidRPr="00BA5AA8">
        <w:rPr>
          <w:rFonts w:cs="Arial"/>
          <w:iCs/>
          <w:sz w:val="22"/>
          <w:szCs w:val="22"/>
        </w:rPr>
        <w:tab/>
      </w:r>
      <w:r w:rsidRPr="00BA5AA8">
        <w:rPr>
          <w:rFonts w:cs="Arial"/>
          <w:iCs/>
          <w:sz w:val="22"/>
          <w:szCs w:val="22"/>
        </w:rPr>
        <w:tab/>
      </w:r>
      <w:r w:rsidR="00FE0AD9">
        <w:rPr>
          <w:rFonts w:cs="Arial"/>
          <w:iCs/>
          <w:sz w:val="22"/>
          <w:szCs w:val="22"/>
        </w:rPr>
        <w:tab/>
      </w:r>
      <w:r w:rsidRPr="00BA5AA8">
        <w:rPr>
          <w:rFonts w:cs="Arial"/>
          <w:iCs/>
          <w:sz w:val="22"/>
          <w:szCs w:val="22"/>
        </w:rPr>
        <w:tab/>
      </w:r>
      <w:r w:rsidRPr="00BA5AA8">
        <w:rPr>
          <w:rFonts w:cs="Arial"/>
          <w:iCs/>
          <w:sz w:val="22"/>
          <w:szCs w:val="22"/>
        </w:rPr>
        <w:tab/>
      </w:r>
    </w:p>
    <w:p w:rsidR="00B72690" w:rsidRPr="00BA5AA8" w:rsidRDefault="00B72690" w:rsidP="00B72690">
      <w:pPr>
        <w:pStyle w:val="BodyTextKeep"/>
        <w:jc w:val="left"/>
        <w:rPr>
          <w:b/>
          <w:sz w:val="22"/>
          <w:szCs w:val="22"/>
        </w:rPr>
      </w:pPr>
    </w:p>
    <w:p w:rsidR="00B72690" w:rsidRPr="00BA5AA8" w:rsidRDefault="00B72690" w:rsidP="00B72690">
      <w:pPr>
        <w:pBdr>
          <w:bottom w:val="single" w:sz="12" w:space="1" w:color="auto"/>
        </w:pBdr>
        <w:jc w:val="left"/>
        <w:rPr>
          <w:rFonts w:cs="Arial"/>
          <w:sz w:val="22"/>
          <w:szCs w:val="22"/>
        </w:rPr>
      </w:pPr>
      <w:r w:rsidRPr="00BA5AA8">
        <w:rPr>
          <w:rFonts w:cs="Arial"/>
          <w:b/>
          <w:bCs/>
          <w:sz w:val="22"/>
          <w:szCs w:val="22"/>
        </w:rPr>
        <w:t>Call to order:</w:t>
      </w:r>
      <w:r w:rsidRPr="00BA5AA8">
        <w:rPr>
          <w:rFonts w:cs="Arial"/>
          <w:sz w:val="22"/>
          <w:szCs w:val="22"/>
        </w:rPr>
        <w:tab/>
      </w:r>
      <w:r w:rsidRPr="00BA5AA8">
        <w:rPr>
          <w:rFonts w:cs="Arial"/>
          <w:sz w:val="22"/>
          <w:szCs w:val="22"/>
        </w:rPr>
        <w:tab/>
      </w:r>
      <w:r w:rsidR="00897CBA">
        <w:rPr>
          <w:rFonts w:cs="Arial"/>
          <w:sz w:val="22"/>
          <w:szCs w:val="22"/>
        </w:rPr>
        <w:tab/>
      </w:r>
      <w:r w:rsidR="000B2860">
        <w:rPr>
          <w:rFonts w:cs="Arial"/>
          <w:sz w:val="22"/>
          <w:szCs w:val="22"/>
        </w:rPr>
        <w:t>M</w:t>
      </w:r>
      <w:r w:rsidRPr="00BA5AA8">
        <w:rPr>
          <w:rFonts w:cs="Arial"/>
          <w:sz w:val="22"/>
          <w:szCs w:val="22"/>
        </w:rPr>
        <w:t xml:space="preserve">eeting </w:t>
      </w:r>
      <w:r w:rsidR="000B2860">
        <w:rPr>
          <w:rFonts w:cs="Arial"/>
          <w:sz w:val="22"/>
          <w:szCs w:val="22"/>
        </w:rPr>
        <w:t xml:space="preserve">called </w:t>
      </w:r>
      <w:r w:rsidRPr="00BA5AA8">
        <w:rPr>
          <w:rFonts w:cs="Arial"/>
          <w:sz w:val="22"/>
          <w:szCs w:val="22"/>
        </w:rPr>
        <w:t>to order at</w:t>
      </w:r>
      <w:r w:rsidR="000F2CBB" w:rsidRPr="00BA5AA8">
        <w:rPr>
          <w:rFonts w:cs="Arial"/>
          <w:sz w:val="22"/>
          <w:szCs w:val="22"/>
        </w:rPr>
        <w:t xml:space="preserve"> </w:t>
      </w:r>
      <w:r w:rsidR="0089043B">
        <w:rPr>
          <w:rFonts w:cs="Arial"/>
          <w:sz w:val="22"/>
          <w:szCs w:val="22"/>
        </w:rPr>
        <w:t>5:3</w:t>
      </w:r>
      <w:r w:rsidR="005F4C66">
        <w:rPr>
          <w:rFonts w:cs="Arial"/>
          <w:sz w:val="22"/>
          <w:szCs w:val="22"/>
        </w:rPr>
        <w:t>1</w:t>
      </w:r>
      <w:r w:rsidR="00EA4130">
        <w:rPr>
          <w:rFonts w:cs="Arial"/>
          <w:sz w:val="22"/>
          <w:szCs w:val="22"/>
        </w:rPr>
        <w:t xml:space="preserve"> </w:t>
      </w:r>
      <w:r w:rsidR="0089043B">
        <w:rPr>
          <w:rFonts w:cs="Arial"/>
          <w:sz w:val="22"/>
          <w:szCs w:val="22"/>
        </w:rPr>
        <w:t>p.m.</w:t>
      </w:r>
    </w:p>
    <w:p w:rsidR="00BA5AA8" w:rsidRPr="00BA5AA8" w:rsidRDefault="0013189E" w:rsidP="00B335D4">
      <w:pPr>
        <w:jc w:val="left"/>
        <w:rPr>
          <w:rFonts w:cs="Arial"/>
          <w:sz w:val="22"/>
          <w:szCs w:val="22"/>
        </w:rPr>
      </w:pP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p>
    <w:tbl>
      <w:tblPr>
        <w:tblW w:w="10226" w:type="dxa"/>
        <w:tblInd w:w="108" w:type="dxa"/>
        <w:tblBorders>
          <w:insideH w:val="single" w:sz="4" w:space="0" w:color="auto"/>
        </w:tblBorders>
        <w:tblLayout w:type="fixed"/>
        <w:tblLook w:val="00A0" w:firstRow="1" w:lastRow="0" w:firstColumn="1" w:lastColumn="0" w:noHBand="0" w:noVBand="0"/>
      </w:tblPr>
      <w:tblGrid>
        <w:gridCol w:w="2610"/>
        <w:gridCol w:w="6840"/>
        <w:gridCol w:w="776"/>
      </w:tblGrid>
      <w:tr w:rsidR="00B335D4" w:rsidRPr="00BA5AA8" w:rsidTr="008D7915">
        <w:trPr>
          <w:trHeight w:val="1098"/>
        </w:trPr>
        <w:tc>
          <w:tcPr>
            <w:tcW w:w="2610" w:type="dxa"/>
            <w:tcBorders>
              <w:top w:val="nil"/>
              <w:bottom w:val="single" w:sz="4" w:space="0" w:color="auto"/>
            </w:tcBorders>
          </w:tcPr>
          <w:p w:rsidR="00EA4130" w:rsidRPr="00EA4130" w:rsidRDefault="00BA5AA8" w:rsidP="00EA4130">
            <w:pPr>
              <w:pStyle w:val="BodyText2"/>
              <w:rPr>
                <w:rFonts w:ascii="Arial" w:hAnsi="Arial" w:cs="Arial"/>
                <w:sz w:val="22"/>
                <w:szCs w:val="22"/>
              </w:rPr>
            </w:pPr>
            <w:r>
              <w:rPr>
                <w:rFonts w:ascii="Arial" w:hAnsi="Arial" w:cs="Arial"/>
                <w:sz w:val="22"/>
                <w:szCs w:val="22"/>
              </w:rPr>
              <w:t xml:space="preserve">1. </w:t>
            </w:r>
            <w:r w:rsidR="00EA4130" w:rsidRPr="00EA4130">
              <w:rPr>
                <w:rFonts w:ascii="Arial" w:hAnsi="Arial" w:cs="Arial"/>
                <w:sz w:val="22"/>
                <w:szCs w:val="22"/>
              </w:rPr>
              <w:t xml:space="preserve"> Approval of Minutes from </w:t>
            </w:r>
            <w:r w:rsidR="00657980" w:rsidRPr="00EA4130">
              <w:rPr>
                <w:rFonts w:ascii="Arial" w:hAnsi="Arial" w:cs="Arial"/>
                <w:sz w:val="22"/>
                <w:szCs w:val="22"/>
              </w:rPr>
              <w:t xml:space="preserve">the </w:t>
            </w:r>
            <w:r w:rsidR="00657980">
              <w:rPr>
                <w:rFonts w:ascii="Arial" w:hAnsi="Arial" w:cs="Arial"/>
                <w:sz w:val="22"/>
                <w:szCs w:val="22"/>
              </w:rPr>
              <w:t>June</w:t>
            </w:r>
            <w:r w:rsidR="00565038">
              <w:rPr>
                <w:rFonts w:ascii="Arial" w:hAnsi="Arial" w:cs="Arial"/>
                <w:sz w:val="22"/>
                <w:szCs w:val="22"/>
              </w:rPr>
              <w:t xml:space="preserve"> 2</w:t>
            </w:r>
          </w:p>
          <w:p w:rsidR="00B335D4" w:rsidRPr="00BA5AA8" w:rsidRDefault="00EA4130" w:rsidP="00EA4130">
            <w:pPr>
              <w:pStyle w:val="BodyText2"/>
              <w:rPr>
                <w:rFonts w:ascii="Arial" w:hAnsi="Arial" w:cs="Arial"/>
                <w:sz w:val="22"/>
                <w:szCs w:val="22"/>
              </w:rPr>
            </w:pPr>
            <w:r w:rsidRPr="00EA4130">
              <w:rPr>
                <w:rFonts w:ascii="Arial" w:hAnsi="Arial" w:cs="Arial"/>
                <w:sz w:val="22"/>
                <w:szCs w:val="22"/>
              </w:rPr>
              <w:t>Library Commission Meetings</w:t>
            </w:r>
          </w:p>
          <w:p w:rsidR="009E2F67" w:rsidRPr="00BA5AA8" w:rsidRDefault="009E2F67" w:rsidP="009E2F67">
            <w:pPr>
              <w:pStyle w:val="BodyText2"/>
              <w:ind w:left="720"/>
              <w:rPr>
                <w:rFonts w:ascii="Arial" w:hAnsi="Arial" w:cs="Arial"/>
                <w:sz w:val="22"/>
                <w:szCs w:val="22"/>
              </w:rPr>
            </w:pPr>
          </w:p>
        </w:tc>
        <w:tc>
          <w:tcPr>
            <w:tcW w:w="6840" w:type="dxa"/>
            <w:tcBorders>
              <w:top w:val="nil"/>
              <w:bottom w:val="single" w:sz="4" w:space="0" w:color="auto"/>
            </w:tcBorders>
          </w:tcPr>
          <w:p w:rsidR="00577D33" w:rsidRDefault="00577D33" w:rsidP="001F10A2">
            <w:pPr>
              <w:rPr>
                <w:rFonts w:cs="Arial"/>
              </w:rPr>
            </w:pPr>
          </w:p>
          <w:p w:rsidR="00D17485" w:rsidRPr="00155F3A" w:rsidRDefault="00577D33" w:rsidP="001F10A2">
            <w:pPr>
              <w:rPr>
                <w:rFonts w:cs="Arial"/>
              </w:rPr>
            </w:pPr>
            <w:r>
              <w:rPr>
                <w:rFonts w:cs="Arial"/>
              </w:rPr>
              <w:t xml:space="preserve">Minutes not approved due to lack of </w:t>
            </w:r>
            <w:r w:rsidR="0080333A">
              <w:rPr>
                <w:rFonts w:cs="Arial"/>
              </w:rPr>
              <w:t>quorum</w:t>
            </w:r>
            <w:r w:rsidR="0080333A" w:rsidRPr="00155F3A">
              <w:rPr>
                <w:rFonts w:cs="Arial"/>
              </w:rPr>
              <w:t>.</w:t>
            </w:r>
            <w:r w:rsidR="007608DA">
              <w:rPr>
                <w:rFonts w:cs="Arial"/>
              </w:rPr>
              <w:t xml:space="preserve">  Will be included in the October 6, 2021 agenda.</w:t>
            </w:r>
            <w:r w:rsidR="00D17485" w:rsidRPr="00155F3A">
              <w:rPr>
                <w:rFonts w:cs="Arial"/>
              </w:rPr>
              <w:t xml:space="preserve"> </w:t>
            </w:r>
          </w:p>
        </w:tc>
        <w:tc>
          <w:tcPr>
            <w:tcW w:w="776" w:type="dxa"/>
            <w:tcBorders>
              <w:top w:val="nil"/>
              <w:bottom w:val="single" w:sz="4" w:space="0" w:color="auto"/>
            </w:tcBorders>
          </w:tcPr>
          <w:p w:rsidR="00B335D4" w:rsidRPr="00BA5AA8" w:rsidRDefault="00B335D4" w:rsidP="0028556A">
            <w:pPr>
              <w:pStyle w:val="BodyTextKeep"/>
              <w:jc w:val="right"/>
              <w:rPr>
                <w:sz w:val="22"/>
                <w:szCs w:val="22"/>
              </w:rPr>
            </w:pPr>
          </w:p>
          <w:p w:rsidR="00B335D4" w:rsidRPr="00BA5AA8" w:rsidRDefault="00B335D4" w:rsidP="0028556A">
            <w:pPr>
              <w:pStyle w:val="BodyTextKeep"/>
              <w:jc w:val="right"/>
              <w:rPr>
                <w:sz w:val="22"/>
                <w:szCs w:val="22"/>
              </w:rPr>
            </w:pPr>
            <w:r w:rsidRPr="00BA5AA8">
              <w:rPr>
                <w:sz w:val="22"/>
                <w:szCs w:val="22"/>
              </w:rPr>
              <w:t xml:space="preserve"> </w:t>
            </w:r>
          </w:p>
          <w:p w:rsidR="00B335D4" w:rsidRPr="00BA5AA8" w:rsidRDefault="00B335D4" w:rsidP="0028556A">
            <w:pPr>
              <w:pStyle w:val="BodyTextKeep"/>
              <w:rPr>
                <w:sz w:val="22"/>
                <w:szCs w:val="22"/>
              </w:rPr>
            </w:pPr>
          </w:p>
          <w:p w:rsidR="00D35396" w:rsidRPr="00BA5AA8" w:rsidRDefault="00D35396" w:rsidP="0028556A">
            <w:pPr>
              <w:pStyle w:val="BodyTextKeep"/>
              <w:rPr>
                <w:sz w:val="22"/>
                <w:szCs w:val="22"/>
              </w:rPr>
            </w:pPr>
          </w:p>
          <w:p w:rsidR="00D35396" w:rsidRPr="00BA5AA8" w:rsidRDefault="00D35396" w:rsidP="0028556A">
            <w:pPr>
              <w:pStyle w:val="BodyTextKeep"/>
              <w:rPr>
                <w:sz w:val="22"/>
                <w:szCs w:val="22"/>
              </w:rPr>
            </w:pPr>
          </w:p>
          <w:p w:rsidR="00D35396" w:rsidRPr="00BA5AA8" w:rsidRDefault="00D35396" w:rsidP="0028556A">
            <w:pPr>
              <w:pStyle w:val="BodyTextKeep"/>
              <w:rPr>
                <w:sz w:val="22"/>
                <w:szCs w:val="22"/>
              </w:rPr>
            </w:pPr>
          </w:p>
        </w:tc>
      </w:tr>
      <w:tr w:rsidR="00155F3A" w:rsidRPr="00BA5AA8" w:rsidTr="008D7915">
        <w:trPr>
          <w:trHeight w:val="423"/>
        </w:trPr>
        <w:tc>
          <w:tcPr>
            <w:tcW w:w="2610" w:type="dxa"/>
            <w:tcBorders>
              <w:top w:val="single" w:sz="4" w:space="0" w:color="auto"/>
              <w:bottom w:val="single" w:sz="4" w:space="0" w:color="auto"/>
              <w:right w:val="nil"/>
            </w:tcBorders>
          </w:tcPr>
          <w:p w:rsidR="0082554A" w:rsidRPr="0082554A" w:rsidRDefault="00155F3A" w:rsidP="0082554A">
            <w:pPr>
              <w:pStyle w:val="BodyTextKeep"/>
              <w:rPr>
                <w:b/>
                <w:bCs/>
                <w:sz w:val="22"/>
                <w:szCs w:val="22"/>
              </w:rPr>
            </w:pPr>
            <w:r>
              <w:rPr>
                <w:b/>
                <w:bCs/>
                <w:sz w:val="22"/>
                <w:szCs w:val="22"/>
              </w:rPr>
              <w:t xml:space="preserve">2. </w:t>
            </w:r>
            <w:r w:rsidR="0082554A" w:rsidRPr="0082554A">
              <w:rPr>
                <w:b/>
                <w:bCs/>
                <w:sz w:val="22"/>
                <w:szCs w:val="22"/>
              </w:rPr>
              <w:t>Programming Policy Revision presented by Sarah Hodge-Wetherbe</w:t>
            </w:r>
          </w:p>
          <w:p w:rsidR="008D7915" w:rsidRPr="008D7915" w:rsidRDefault="008D7915" w:rsidP="008D7915">
            <w:pPr>
              <w:pStyle w:val="BodyTextKeep"/>
              <w:rPr>
                <w:b/>
                <w:bCs/>
                <w:sz w:val="22"/>
                <w:szCs w:val="22"/>
              </w:rPr>
            </w:pPr>
          </w:p>
          <w:p w:rsidR="00155F3A" w:rsidRPr="00155F3A" w:rsidRDefault="00155F3A" w:rsidP="00155F3A">
            <w:pPr>
              <w:pStyle w:val="BodyTextKeep"/>
              <w:jc w:val="left"/>
              <w:rPr>
                <w:b/>
                <w:bCs/>
                <w:sz w:val="22"/>
                <w:szCs w:val="22"/>
              </w:rPr>
            </w:pPr>
          </w:p>
          <w:p w:rsidR="00155F3A" w:rsidRPr="00BA5AA8" w:rsidRDefault="00155F3A" w:rsidP="0089043B">
            <w:pPr>
              <w:pStyle w:val="BodyTextKeep"/>
              <w:jc w:val="left"/>
              <w:rPr>
                <w:b/>
                <w:bCs/>
                <w:sz w:val="22"/>
                <w:szCs w:val="22"/>
              </w:rPr>
            </w:pPr>
          </w:p>
        </w:tc>
        <w:tc>
          <w:tcPr>
            <w:tcW w:w="6840" w:type="dxa"/>
            <w:tcBorders>
              <w:top w:val="single" w:sz="4" w:space="0" w:color="auto"/>
              <w:left w:val="nil"/>
              <w:bottom w:val="single" w:sz="4" w:space="0" w:color="auto"/>
            </w:tcBorders>
          </w:tcPr>
          <w:p w:rsidR="008D7915" w:rsidRDefault="00436227" w:rsidP="008D7915">
            <w:pPr>
              <w:rPr>
                <w:rFonts w:cs="Arial"/>
              </w:rPr>
            </w:pPr>
            <w:r>
              <w:rPr>
                <w:rFonts w:cs="Arial"/>
              </w:rPr>
              <w:t>As a part of the anti-racism committee</w:t>
            </w:r>
            <w:r w:rsidR="007608DA">
              <w:rPr>
                <w:rFonts w:cs="Arial"/>
              </w:rPr>
              <w:t xml:space="preserve"> work</w:t>
            </w:r>
            <w:r>
              <w:rPr>
                <w:rFonts w:cs="Arial"/>
              </w:rPr>
              <w:t>, the group has been re-</w:t>
            </w:r>
            <w:r w:rsidR="001F10A2">
              <w:rPr>
                <w:rFonts w:cs="Arial"/>
              </w:rPr>
              <w:t>examining</w:t>
            </w:r>
            <w:r w:rsidR="007608DA">
              <w:rPr>
                <w:rFonts w:cs="Arial"/>
              </w:rPr>
              <w:t xml:space="preserve"> library policies and revising </w:t>
            </w:r>
            <w:r w:rsidR="0080333A">
              <w:rPr>
                <w:rFonts w:cs="Arial"/>
              </w:rPr>
              <w:t>them to</w:t>
            </w:r>
            <w:r w:rsidR="007608DA">
              <w:rPr>
                <w:rFonts w:cs="Arial"/>
              </w:rPr>
              <w:t xml:space="preserve"> address diversity, equity and inclusion.</w:t>
            </w:r>
            <w:r>
              <w:rPr>
                <w:rFonts w:cs="Arial"/>
              </w:rPr>
              <w:t xml:space="preserve"> </w:t>
            </w:r>
          </w:p>
          <w:p w:rsidR="001B4E66" w:rsidRDefault="007608DA" w:rsidP="008D7915">
            <w:pPr>
              <w:rPr>
                <w:rFonts w:cs="Arial"/>
              </w:rPr>
            </w:pPr>
            <w:r>
              <w:rPr>
                <w:rFonts w:cs="Arial"/>
              </w:rPr>
              <w:t xml:space="preserve">Ms. Hodge-Wetherbe provides an overview of the changes to the Library Programming Policy. </w:t>
            </w:r>
          </w:p>
          <w:p w:rsidR="001B4E66" w:rsidRDefault="001B4E66" w:rsidP="008D7915">
            <w:pPr>
              <w:rPr>
                <w:rFonts w:cs="Arial"/>
              </w:rPr>
            </w:pPr>
          </w:p>
          <w:p w:rsidR="00436227" w:rsidRDefault="0080333A" w:rsidP="008D7915">
            <w:pPr>
              <w:rPr>
                <w:rFonts w:cs="Arial"/>
              </w:rPr>
            </w:pPr>
            <w:r>
              <w:rPr>
                <w:rFonts w:cs="Arial"/>
              </w:rPr>
              <w:t xml:space="preserve">Current </w:t>
            </w:r>
            <w:r w:rsidR="0025125A">
              <w:rPr>
                <w:rFonts w:cs="Arial"/>
              </w:rPr>
              <w:t>policy is</w:t>
            </w:r>
            <w:r>
              <w:rPr>
                <w:rFonts w:cs="Arial"/>
              </w:rPr>
              <w:t xml:space="preserve"> wordy</w:t>
            </w:r>
            <w:r w:rsidR="00436227">
              <w:rPr>
                <w:rFonts w:cs="Arial"/>
              </w:rPr>
              <w:t xml:space="preserve"> &amp; redundant. </w:t>
            </w:r>
            <w:r>
              <w:rPr>
                <w:rFonts w:cs="Arial"/>
              </w:rPr>
              <w:t>Many revisions were</w:t>
            </w:r>
            <w:r w:rsidR="001F10A2">
              <w:rPr>
                <w:rFonts w:cs="Arial"/>
              </w:rPr>
              <w:t xml:space="preserve"> made</w:t>
            </w:r>
            <w:r w:rsidR="00436227">
              <w:rPr>
                <w:rFonts w:cs="Arial"/>
              </w:rPr>
              <w:t xml:space="preserve"> in </w:t>
            </w:r>
            <w:r>
              <w:rPr>
                <w:rFonts w:cs="Arial"/>
              </w:rPr>
              <w:t>order to</w:t>
            </w:r>
            <w:r w:rsidR="005A3763">
              <w:rPr>
                <w:rFonts w:cs="Arial"/>
              </w:rPr>
              <w:t xml:space="preserve"> make the policy more readable and clearer for the staff and public.  </w:t>
            </w:r>
            <w:r w:rsidR="001F10A2">
              <w:rPr>
                <w:rFonts w:cs="Arial"/>
              </w:rPr>
              <w:t xml:space="preserve"> </w:t>
            </w:r>
            <w:r w:rsidR="00436227">
              <w:rPr>
                <w:rFonts w:cs="Arial"/>
              </w:rPr>
              <w:t xml:space="preserve"> </w:t>
            </w:r>
            <w:r w:rsidR="001F10A2">
              <w:rPr>
                <w:rFonts w:cs="Arial"/>
              </w:rPr>
              <w:t>The</w:t>
            </w:r>
            <w:r w:rsidR="005A3763">
              <w:rPr>
                <w:rFonts w:cs="Arial"/>
              </w:rPr>
              <w:t xml:space="preserve"> current Program Policy was confusing</w:t>
            </w:r>
            <w:r w:rsidR="005B6691">
              <w:rPr>
                <w:rFonts w:cs="Arial"/>
              </w:rPr>
              <w:t>, harder to read</w:t>
            </w:r>
            <w:r w:rsidR="005A3763">
              <w:rPr>
                <w:rFonts w:cs="Arial"/>
              </w:rPr>
              <w:t xml:space="preserve"> and </w:t>
            </w:r>
            <w:r w:rsidR="005B6691">
              <w:rPr>
                <w:rFonts w:cs="Arial"/>
              </w:rPr>
              <w:t>dated.</w:t>
            </w:r>
            <w:r w:rsidR="00B529AE">
              <w:rPr>
                <w:rFonts w:cs="Arial"/>
              </w:rPr>
              <w:t xml:space="preserve"> </w:t>
            </w:r>
            <w:r w:rsidR="00433120">
              <w:rPr>
                <w:rFonts w:cs="Arial"/>
              </w:rPr>
              <w:t>The goal is to m</w:t>
            </w:r>
            <w:r w:rsidR="001F10A2">
              <w:rPr>
                <w:rFonts w:cs="Arial"/>
              </w:rPr>
              <w:t>ake the document read as more “p</w:t>
            </w:r>
            <w:r w:rsidR="00433120">
              <w:rPr>
                <w:rFonts w:cs="Arial"/>
              </w:rPr>
              <w:t>lain language</w:t>
            </w:r>
            <w:r w:rsidR="005B6691">
              <w:rPr>
                <w:rFonts w:cs="Arial"/>
              </w:rPr>
              <w:t>” and to reflect our current strategic priorities.</w:t>
            </w:r>
          </w:p>
          <w:p w:rsidR="00433120" w:rsidRDefault="00433120" w:rsidP="008D7915">
            <w:pPr>
              <w:rPr>
                <w:rFonts w:cs="Arial"/>
              </w:rPr>
            </w:pPr>
          </w:p>
          <w:p w:rsidR="00433120" w:rsidRDefault="00433120" w:rsidP="008D7915">
            <w:pPr>
              <w:rPr>
                <w:rFonts w:cs="Arial"/>
              </w:rPr>
            </w:pPr>
            <w:r>
              <w:rPr>
                <w:rFonts w:cs="Arial"/>
              </w:rPr>
              <w:t xml:space="preserve">Commissioner Moriarty </w:t>
            </w:r>
            <w:r w:rsidR="002D712A">
              <w:rPr>
                <w:rFonts w:cs="Arial"/>
              </w:rPr>
              <w:t>suggests using tracked changes</w:t>
            </w:r>
            <w:r w:rsidR="005B6691">
              <w:rPr>
                <w:rFonts w:cs="Arial"/>
              </w:rPr>
              <w:t xml:space="preserve"> when policy revisions are presented to the Commission for their approval</w:t>
            </w:r>
            <w:r w:rsidR="002D712A">
              <w:rPr>
                <w:rFonts w:cs="Arial"/>
              </w:rPr>
              <w:t xml:space="preserve"> so </w:t>
            </w:r>
            <w:r w:rsidR="005B6691">
              <w:rPr>
                <w:rFonts w:cs="Arial"/>
              </w:rPr>
              <w:t xml:space="preserve">that the Commissioners could see the exact </w:t>
            </w:r>
            <w:r w:rsidR="0080333A">
              <w:rPr>
                <w:rFonts w:cs="Arial"/>
              </w:rPr>
              <w:t>revisions as</w:t>
            </w:r>
            <w:r w:rsidR="005B6691">
              <w:rPr>
                <w:rFonts w:cs="Arial"/>
              </w:rPr>
              <w:t xml:space="preserve"> compared to the cur</w:t>
            </w:r>
            <w:r w:rsidR="001B4E66">
              <w:rPr>
                <w:rFonts w:cs="Arial"/>
              </w:rPr>
              <w:t>rent policy.</w:t>
            </w:r>
            <w:r w:rsidR="007861EC">
              <w:rPr>
                <w:rFonts w:cs="Arial"/>
              </w:rPr>
              <w:t xml:space="preserve"> </w:t>
            </w:r>
            <w:r w:rsidR="007608DA">
              <w:rPr>
                <w:rFonts w:cs="Arial"/>
              </w:rPr>
              <w:t>Ms. Hodge –Wetherbe and Ms. Canosa will follow up .</w:t>
            </w:r>
          </w:p>
          <w:p w:rsidR="00FB39CA" w:rsidRDefault="00FB39CA" w:rsidP="008D7915">
            <w:pPr>
              <w:rPr>
                <w:rFonts w:cs="Arial"/>
              </w:rPr>
            </w:pPr>
          </w:p>
          <w:p w:rsidR="00FB39CA" w:rsidRDefault="00FB39CA" w:rsidP="008D7915">
            <w:pPr>
              <w:rPr>
                <w:rFonts w:cs="Arial"/>
              </w:rPr>
            </w:pPr>
            <w:r>
              <w:rPr>
                <w:rFonts w:cs="Arial"/>
              </w:rPr>
              <w:t>The next polic</w:t>
            </w:r>
            <w:r w:rsidR="008E11DA">
              <w:rPr>
                <w:rFonts w:cs="Arial"/>
              </w:rPr>
              <w:t>ies</w:t>
            </w:r>
            <w:r>
              <w:rPr>
                <w:rFonts w:cs="Arial"/>
              </w:rPr>
              <w:t xml:space="preserve"> that will be looked at </w:t>
            </w:r>
            <w:r w:rsidR="0080333A">
              <w:rPr>
                <w:rFonts w:cs="Arial"/>
              </w:rPr>
              <w:t>are the</w:t>
            </w:r>
            <w:r w:rsidR="005B6691">
              <w:rPr>
                <w:rFonts w:cs="Arial"/>
              </w:rPr>
              <w:t xml:space="preserve"> C</w:t>
            </w:r>
            <w:r w:rsidR="008A5878">
              <w:rPr>
                <w:rFonts w:cs="Arial"/>
              </w:rPr>
              <w:t xml:space="preserve">omputer </w:t>
            </w:r>
            <w:r w:rsidR="005B6691">
              <w:rPr>
                <w:rFonts w:cs="Arial"/>
              </w:rPr>
              <w:t>U</w:t>
            </w:r>
            <w:r w:rsidR="008E11DA">
              <w:rPr>
                <w:rFonts w:cs="Arial"/>
              </w:rPr>
              <w:t xml:space="preserve">sage </w:t>
            </w:r>
            <w:r w:rsidR="002A75E9">
              <w:rPr>
                <w:rFonts w:cs="Arial"/>
              </w:rPr>
              <w:t>P</w:t>
            </w:r>
            <w:r w:rsidR="008E11DA">
              <w:rPr>
                <w:rFonts w:cs="Arial"/>
              </w:rPr>
              <w:t xml:space="preserve">olicy and </w:t>
            </w:r>
            <w:r w:rsidR="002A75E9">
              <w:rPr>
                <w:rFonts w:cs="Arial"/>
              </w:rPr>
              <w:t>the S</w:t>
            </w:r>
            <w:r w:rsidR="008E11DA">
              <w:rPr>
                <w:rFonts w:cs="Arial"/>
              </w:rPr>
              <w:t xml:space="preserve">tudents in the </w:t>
            </w:r>
            <w:r w:rsidR="002A75E9">
              <w:rPr>
                <w:rFonts w:cs="Arial"/>
              </w:rPr>
              <w:t>L</w:t>
            </w:r>
            <w:r w:rsidR="008E11DA">
              <w:rPr>
                <w:rFonts w:cs="Arial"/>
              </w:rPr>
              <w:t xml:space="preserve">ibrary during </w:t>
            </w:r>
            <w:r w:rsidR="002A75E9">
              <w:rPr>
                <w:rFonts w:cs="Arial"/>
              </w:rPr>
              <w:t>S</w:t>
            </w:r>
            <w:r w:rsidR="008E11DA">
              <w:rPr>
                <w:rFonts w:cs="Arial"/>
              </w:rPr>
              <w:t xml:space="preserve">chool </w:t>
            </w:r>
            <w:r w:rsidR="002A75E9">
              <w:rPr>
                <w:rFonts w:cs="Arial"/>
              </w:rPr>
              <w:t>H</w:t>
            </w:r>
            <w:r w:rsidR="008E11DA">
              <w:rPr>
                <w:rFonts w:cs="Arial"/>
              </w:rPr>
              <w:t xml:space="preserve">ours </w:t>
            </w:r>
            <w:r w:rsidR="002A75E9">
              <w:rPr>
                <w:rFonts w:cs="Arial"/>
              </w:rPr>
              <w:t>P</w:t>
            </w:r>
            <w:r w:rsidR="008E11DA">
              <w:rPr>
                <w:rFonts w:cs="Arial"/>
              </w:rPr>
              <w:t>olicy.</w:t>
            </w:r>
          </w:p>
          <w:p w:rsidR="00B529AE" w:rsidRDefault="00B529AE" w:rsidP="008D7915">
            <w:pPr>
              <w:rPr>
                <w:rFonts w:cs="Arial"/>
              </w:rPr>
            </w:pPr>
          </w:p>
          <w:p w:rsidR="008E11DA" w:rsidRDefault="008E11DA" w:rsidP="008D7915">
            <w:pPr>
              <w:rPr>
                <w:rFonts w:cs="Arial"/>
              </w:rPr>
            </w:pPr>
          </w:p>
          <w:p w:rsidR="00264C2C" w:rsidRDefault="00264C2C" w:rsidP="008D7915">
            <w:pPr>
              <w:rPr>
                <w:rFonts w:cs="Arial"/>
              </w:rPr>
            </w:pPr>
            <w:r>
              <w:rPr>
                <w:rFonts w:cs="Arial"/>
              </w:rPr>
              <w:t xml:space="preserve">Commissioner Cary asks if other departments have seen the document or just the </w:t>
            </w:r>
            <w:r w:rsidR="002A75E9">
              <w:rPr>
                <w:rFonts w:cs="Arial"/>
              </w:rPr>
              <w:t>C</w:t>
            </w:r>
            <w:r w:rsidR="001F10A2">
              <w:rPr>
                <w:rFonts w:cs="Arial"/>
              </w:rPr>
              <w:t>ommittee working on it.</w:t>
            </w:r>
            <w:r w:rsidR="001B4E66">
              <w:rPr>
                <w:rFonts w:cs="Arial"/>
              </w:rPr>
              <w:t xml:space="preserve"> </w:t>
            </w:r>
            <w:r w:rsidR="002A75E9">
              <w:rPr>
                <w:rFonts w:cs="Arial"/>
              </w:rPr>
              <w:t xml:space="preserve">Ms. </w:t>
            </w:r>
            <w:r w:rsidR="001F10A2">
              <w:rPr>
                <w:rFonts w:cs="Arial"/>
              </w:rPr>
              <w:t xml:space="preserve"> Hodge-W</w:t>
            </w:r>
            <w:r>
              <w:rPr>
                <w:rFonts w:cs="Arial"/>
              </w:rPr>
              <w:t xml:space="preserve">etherbe </w:t>
            </w:r>
            <w:r w:rsidR="002A75E9">
              <w:rPr>
                <w:rFonts w:cs="Arial"/>
              </w:rPr>
              <w:t xml:space="preserve">states </w:t>
            </w:r>
            <w:r w:rsidR="0080333A">
              <w:rPr>
                <w:rFonts w:cs="Arial"/>
              </w:rPr>
              <w:t>that the</w:t>
            </w:r>
            <w:r>
              <w:rPr>
                <w:rFonts w:cs="Arial"/>
              </w:rPr>
              <w:t xml:space="preserve"> Anti-Racism committee </w:t>
            </w:r>
            <w:r w:rsidR="00DD20DB">
              <w:rPr>
                <w:rFonts w:cs="Arial"/>
              </w:rPr>
              <w:t xml:space="preserve">is a system-wide committee so there is a good amount of perspective involved. </w:t>
            </w:r>
          </w:p>
          <w:p w:rsidR="00577D33" w:rsidRDefault="00577D33" w:rsidP="008D7915">
            <w:pPr>
              <w:rPr>
                <w:rFonts w:cs="Arial"/>
              </w:rPr>
            </w:pPr>
          </w:p>
          <w:p w:rsidR="00577D33" w:rsidRDefault="00577D33" w:rsidP="008D7915">
            <w:pPr>
              <w:rPr>
                <w:rFonts w:cs="Arial"/>
              </w:rPr>
            </w:pPr>
            <w:r>
              <w:rPr>
                <w:rFonts w:cs="Arial"/>
              </w:rPr>
              <w:t>Policy will be voted on at the October 6 Commission meeting</w:t>
            </w:r>
          </w:p>
          <w:p w:rsidR="008D7915" w:rsidRDefault="008D7915" w:rsidP="008D7915">
            <w:pPr>
              <w:rPr>
                <w:rFonts w:cs="Arial"/>
              </w:rPr>
            </w:pPr>
          </w:p>
          <w:p w:rsidR="00985866" w:rsidRDefault="00985866" w:rsidP="004D35FE">
            <w:pPr>
              <w:rPr>
                <w:rFonts w:cs="Arial"/>
              </w:rPr>
            </w:pPr>
          </w:p>
        </w:tc>
        <w:tc>
          <w:tcPr>
            <w:tcW w:w="776" w:type="dxa"/>
            <w:tcBorders>
              <w:top w:val="single" w:sz="4" w:space="0" w:color="auto"/>
              <w:bottom w:val="single" w:sz="4" w:space="0" w:color="auto"/>
            </w:tcBorders>
          </w:tcPr>
          <w:p w:rsidR="00155F3A" w:rsidRPr="00BA5AA8" w:rsidRDefault="00155F3A" w:rsidP="00FE0AD9">
            <w:pPr>
              <w:pStyle w:val="BodyTextKeep"/>
              <w:jc w:val="left"/>
              <w:rPr>
                <w:b/>
                <w:bCs/>
                <w:sz w:val="22"/>
                <w:szCs w:val="22"/>
              </w:rPr>
            </w:pPr>
          </w:p>
        </w:tc>
      </w:tr>
      <w:tr w:rsidR="00FE0AD9" w:rsidRPr="00BA5AA8" w:rsidTr="008D7915">
        <w:trPr>
          <w:trHeight w:val="423"/>
        </w:trPr>
        <w:tc>
          <w:tcPr>
            <w:tcW w:w="2610" w:type="dxa"/>
            <w:tcBorders>
              <w:top w:val="single" w:sz="4" w:space="0" w:color="auto"/>
              <w:bottom w:val="single" w:sz="4" w:space="0" w:color="auto"/>
              <w:right w:val="nil"/>
            </w:tcBorders>
          </w:tcPr>
          <w:p w:rsidR="00FE0AD9" w:rsidRPr="00BA5AA8" w:rsidRDefault="00155F3A" w:rsidP="0089043B">
            <w:pPr>
              <w:pStyle w:val="BodyTextKeep"/>
              <w:jc w:val="left"/>
              <w:rPr>
                <w:b/>
                <w:bCs/>
                <w:sz w:val="22"/>
                <w:szCs w:val="22"/>
              </w:rPr>
            </w:pPr>
            <w:r>
              <w:rPr>
                <w:b/>
                <w:bCs/>
                <w:sz w:val="22"/>
                <w:szCs w:val="22"/>
              </w:rPr>
              <w:lastRenderedPageBreak/>
              <w:t>3</w:t>
            </w:r>
            <w:r w:rsidR="00FE0AD9" w:rsidRPr="00BA5AA8">
              <w:rPr>
                <w:b/>
                <w:bCs/>
                <w:sz w:val="22"/>
                <w:szCs w:val="22"/>
              </w:rPr>
              <w:t xml:space="preserve">. </w:t>
            </w:r>
            <w:r w:rsidR="00E47911">
              <w:rPr>
                <w:b/>
                <w:bCs/>
                <w:sz w:val="22"/>
                <w:szCs w:val="22"/>
              </w:rPr>
              <w:t>Commission Committee Reports</w:t>
            </w:r>
          </w:p>
        </w:tc>
        <w:tc>
          <w:tcPr>
            <w:tcW w:w="6840" w:type="dxa"/>
            <w:tcBorders>
              <w:top w:val="single" w:sz="4" w:space="0" w:color="auto"/>
              <w:left w:val="nil"/>
              <w:bottom w:val="single" w:sz="4" w:space="0" w:color="auto"/>
            </w:tcBorders>
          </w:tcPr>
          <w:p w:rsidR="0011616D" w:rsidRDefault="0011616D" w:rsidP="004D35FE">
            <w:pPr>
              <w:rPr>
                <w:rFonts w:cs="Arial"/>
              </w:rPr>
            </w:pPr>
          </w:p>
          <w:p w:rsidR="000533B7" w:rsidRPr="007D1F11" w:rsidRDefault="000533B7" w:rsidP="004D35FE">
            <w:pPr>
              <w:rPr>
                <w:rFonts w:cs="Arial"/>
              </w:rPr>
            </w:pPr>
          </w:p>
        </w:tc>
        <w:tc>
          <w:tcPr>
            <w:tcW w:w="776" w:type="dxa"/>
            <w:tcBorders>
              <w:top w:val="single" w:sz="4" w:space="0" w:color="auto"/>
              <w:bottom w:val="single" w:sz="4" w:space="0" w:color="auto"/>
            </w:tcBorders>
          </w:tcPr>
          <w:p w:rsidR="00FE0AD9" w:rsidRPr="00BA5AA8" w:rsidRDefault="00FE0AD9" w:rsidP="00FE0AD9">
            <w:pPr>
              <w:pStyle w:val="BodyTextKeep"/>
              <w:jc w:val="left"/>
              <w:rPr>
                <w:b/>
                <w:bCs/>
                <w:sz w:val="22"/>
                <w:szCs w:val="22"/>
              </w:rPr>
            </w:pPr>
          </w:p>
        </w:tc>
      </w:tr>
      <w:tr w:rsidR="00FE0AD9" w:rsidRPr="00BA5AA8" w:rsidTr="008D7915">
        <w:trPr>
          <w:trHeight w:val="665"/>
        </w:trPr>
        <w:tc>
          <w:tcPr>
            <w:tcW w:w="2610" w:type="dxa"/>
            <w:tcBorders>
              <w:top w:val="single" w:sz="4" w:space="0" w:color="auto"/>
              <w:bottom w:val="single" w:sz="4" w:space="0" w:color="auto"/>
            </w:tcBorders>
          </w:tcPr>
          <w:p w:rsidR="00FE0AD9" w:rsidRPr="00BA5AA8" w:rsidRDefault="00155F3A" w:rsidP="000B2860">
            <w:pPr>
              <w:pStyle w:val="BodyTextKeep"/>
              <w:jc w:val="left"/>
              <w:rPr>
                <w:b/>
                <w:bCs/>
                <w:sz w:val="22"/>
                <w:szCs w:val="22"/>
              </w:rPr>
            </w:pPr>
            <w:r>
              <w:rPr>
                <w:b/>
                <w:bCs/>
                <w:sz w:val="22"/>
                <w:szCs w:val="22"/>
              </w:rPr>
              <w:t>4</w:t>
            </w:r>
            <w:r w:rsidR="000B2860">
              <w:rPr>
                <w:b/>
                <w:bCs/>
                <w:sz w:val="22"/>
                <w:szCs w:val="22"/>
              </w:rPr>
              <w:t xml:space="preserve">. </w:t>
            </w:r>
            <w:r w:rsidR="00E47911">
              <w:rPr>
                <w:b/>
                <w:bCs/>
                <w:sz w:val="22"/>
                <w:szCs w:val="22"/>
              </w:rPr>
              <w:t>Chairman’s Report</w:t>
            </w:r>
            <w:r w:rsidR="00E47911" w:rsidRPr="00BA5AA8">
              <w:rPr>
                <w:b/>
                <w:bCs/>
                <w:sz w:val="22"/>
                <w:szCs w:val="22"/>
              </w:rPr>
              <w:t xml:space="preserve">  </w:t>
            </w:r>
          </w:p>
        </w:tc>
        <w:tc>
          <w:tcPr>
            <w:tcW w:w="6840" w:type="dxa"/>
            <w:tcBorders>
              <w:top w:val="single" w:sz="4" w:space="0" w:color="auto"/>
              <w:bottom w:val="single" w:sz="4" w:space="0" w:color="auto"/>
            </w:tcBorders>
          </w:tcPr>
          <w:tbl>
            <w:tblPr>
              <w:tblW w:w="10226" w:type="dxa"/>
              <w:tblInd w:w="108" w:type="dxa"/>
              <w:tblBorders>
                <w:insideH w:val="single" w:sz="4" w:space="0" w:color="auto"/>
              </w:tblBorders>
              <w:tblLayout w:type="fixed"/>
              <w:tblLook w:val="00A0" w:firstRow="1" w:lastRow="0" w:firstColumn="1" w:lastColumn="0" w:noHBand="0" w:noVBand="0"/>
            </w:tblPr>
            <w:tblGrid>
              <w:gridCol w:w="9184"/>
              <w:gridCol w:w="1042"/>
            </w:tblGrid>
            <w:tr w:rsidR="002A5943" w:rsidRPr="00BA5AA8" w:rsidTr="002A5943">
              <w:trPr>
                <w:trHeight w:val="423"/>
              </w:trPr>
              <w:tc>
                <w:tcPr>
                  <w:tcW w:w="9184" w:type="dxa"/>
                  <w:tcBorders>
                    <w:top w:val="single" w:sz="4" w:space="0" w:color="auto"/>
                    <w:left w:val="nil"/>
                    <w:bottom w:val="single" w:sz="4" w:space="0" w:color="auto"/>
                  </w:tcBorders>
                </w:tcPr>
                <w:p w:rsidR="001B4E66" w:rsidRDefault="002A5943" w:rsidP="00971B33">
                  <w:pPr>
                    <w:rPr>
                      <w:rFonts w:cs="Arial"/>
                    </w:rPr>
                  </w:pPr>
                  <w:r>
                    <w:rPr>
                      <w:rFonts w:cs="Arial"/>
                    </w:rPr>
                    <w:t xml:space="preserve">Commissioner Cary reminded the Commission that there is a Promised </w:t>
                  </w:r>
                </w:p>
                <w:p w:rsidR="001B4E66" w:rsidRDefault="002A5943" w:rsidP="00971B33">
                  <w:pPr>
                    <w:rPr>
                      <w:rFonts w:cs="Arial"/>
                    </w:rPr>
                  </w:pPr>
                  <w:r>
                    <w:rPr>
                      <w:rFonts w:cs="Arial"/>
                    </w:rPr>
                    <w:t xml:space="preserve">Realized Capital </w:t>
                  </w:r>
                  <w:r w:rsidR="0080333A">
                    <w:rPr>
                      <w:rFonts w:cs="Arial"/>
                    </w:rPr>
                    <w:t>Campaign</w:t>
                  </w:r>
                  <w:r>
                    <w:rPr>
                      <w:rFonts w:cs="Arial"/>
                    </w:rPr>
                    <w:t xml:space="preserve"> event at the East Forest Park Library on </w:t>
                  </w:r>
                </w:p>
                <w:p w:rsidR="0080333A" w:rsidRDefault="0080333A" w:rsidP="00971B33">
                  <w:pPr>
                    <w:rPr>
                      <w:rFonts w:cs="Arial"/>
                    </w:rPr>
                  </w:pPr>
                  <w:r>
                    <w:rPr>
                      <w:rFonts w:cs="Arial"/>
                    </w:rPr>
                    <w:t>Thursday</w:t>
                  </w:r>
                  <w:r w:rsidR="002A5943">
                    <w:rPr>
                      <w:rFonts w:cs="Arial"/>
                    </w:rPr>
                    <w:t xml:space="preserve">, September 9 at 10:00 am.  The White Family will be </w:t>
                  </w:r>
                </w:p>
                <w:p w:rsidR="001B4E66" w:rsidRDefault="0080333A" w:rsidP="00971B33">
                  <w:pPr>
                    <w:rPr>
                      <w:rFonts w:cs="Arial"/>
                    </w:rPr>
                  </w:pPr>
                  <w:r>
                    <w:rPr>
                      <w:rFonts w:cs="Arial"/>
                    </w:rPr>
                    <w:t>A</w:t>
                  </w:r>
                  <w:r w:rsidR="002A5943">
                    <w:rPr>
                      <w:rFonts w:cs="Arial"/>
                    </w:rPr>
                    <w:t>nnouncing</w:t>
                  </w:r>
                  <w:r>
                    <w:rPr>
                      <w:rFonts w:cs="Arial"/>
                    </w:rPr>
                    <w:t xml:space="preserve"> their donation to the Campaign in honor of their parents, </w:t>
                  </w:r>
                </w:p>
                <w:p w:rsidR="00E24F24" w:rsidRDefault="00E24F24" w:rsidP="00971B33">
                  <w:pPr>
                    <w:rPr>
                      <w:rFonts w:cs="Arial"/>
                    </w:rPr>
                  </w:pPr>
                  <w:r>
                    <w:rPr>
                      <w:rFonts w:cs="Arial"/>
                    </w:rPr>
                    <w:t>William and Patricia</w:t>
                  </w:r>
                  <w:r w:rsidR="0080333A">
                    <w:rPr>
                      <w:rFonts w:cs="Arial"/>
                    </w:rPr>
                    <w:t xml:space="preserve"> White.</w:t>
                  </w:r>
                  <w:r w:rsidR="002A5943">
                    <w:rPr>
                      <w:rFonts w:cs="Arial"/>
                    </w:rPr>
                    <w:t xml:space="preserve"> All Commissioners are invited. </w:t>
                  </w:r>
                </w:p>
                <w:p w:rsidR="002A5943" w:rsidRDefault="002A5943" w:rsidP="00971B33">
                  <w:pPr>
                    <w:rPr>
                      <w:rFonts w:cs="Arial"/>
                    </w:rPr>
                  </w:pPr>
                  <w:r>
                    <w:rPr>
                      <w:rFonts w:cs="Arial"/>
                    </w:rPr>
                    <w:t xml:space="preserve"> Mayor Sarno will be attending.    </w:t>
                  </w:r>
                </w:p>
                <w:p w:rsidR="002A5943" w:rsidRDefault="002A5943" w:rsidP="00971B33">
                  <w:pPr>
                    <w:rPr>
                      <w:rFonts w:cs="Arial"/>
                    </w:rPr>
                  </w:pPr>
                </w:p>
                <w:p w:rsidR="001B4E66" w:rsidRDefault="002A5943" w:rsidP="00971B33">
                  <w:pPr>
                    <w:rPr>
                      <w:rFonts w:cs="Arial"/>
                    </w:rPr>
                  </w:pPr>
                  <w:r>
                    <w:rPr>
                      <w:rFonts w:cs="Arial"/>
                    </w:rPr>
                    <w:t xml:space="preserve">Commissioner Cary discussed the status of eliminating overdue fines </w:t>
                  </w:r>
                </w:p>
                <w:p w:rsidR="001B4E66" w:rsidRDefault="002A5943" w:rsidP="00971B33">
                  <w:pPr>
                    <w:rPr>
                      <w:rFonts w:cs="Arial"/>
                    </w:rPr>
                  </w:pPr>
                  <w:r>
                    <w:rPr>
                      <w:rFonts w:cs="Arial"/>
                    </w:rPr>
                    <w:t xml:space="preserve">which the Commission Voted to recommend  at their December 19, </w:t>
                  </w:r>
                </w:p>
                <w:p w:rsidR="002A5943" w:rsidRDefault="002A5943" w:rsidP="00971B33">
                  <w:pPr>
                    <w:rPr>
                      <w:rFonts w:cs="Arial"/>
                    </w:rPr>
                  </w:pPr>
                  <w:r>
                    <w:rPr>
                      <w:rFonts w:cs="Arial"/>
                    </w:rPr>
                    <w:t>2019 meeting.</w:t>
                  </w:r>
                </w:p>
                <w:p w:rsidR="002A5943" w:rsidRDefault="002A5943" w:rsidP="00971B33">
                  <w:pPr>
                    <w:rPr>
                      <w:rFonts w:cs="Arial"/>
                    </w:rPr>
                  </w:pPr>
                </w:p>
                <w:p w:rsidR="001B4E66" w:rsidRDefault="002A5943" w:rsidP="00971B33">
                  <w:pPr>
                    <w:rPr>
                      <w:rFonts w:cs="Arial"/>
                    </w:rPr>
                  </w:pPr>
                  <w:r>
                    <w:rPr>
                      <w:rFonts w:cs="Arial"/>
                    </w:rPr>
                    <w:t>He will be following up with  the City Finance team with updated</w:t>
                  </w:r>
                </w:p>
                <w:p w:rsidR="001B4E66" w:rsidRDefault="002A5943" w:rsidP="00971B33">
                  <w:pPr>
                    <w:rPr>
                      <w:rFonts w:cs="Arial"/>
                    </w:rPr>
                  </w:pPr>
                  <w:r>
                    <w:rPr>
                      <w:rFonts w:cs="Arial"/>
                    </w:rPr>
                    <w:t xml:space="preserve"> information concerning the trends in  Libraries across the country and</w:t>
                  </w:r>
                </w:p>
                <w:p w:rsidR="001B4E66" w:rsidRDefault="002A5943" w:rsidP="00971B33">
                  <w:pPr>
                    <w:rPr>
                      <w:rFonts w:cs="Arial"/>
                    </w:rPr>
                  </w:pPr>
                  <w:r>
                    <w:rPr>
                      <w:rFonts w:cs="Arial"/>
                    </w:rPr>
                    <w:t xml:space="preserve"> specifically in Massachusetts to eliminate overdue fines since they are </w:t>
                  </w:r>
                </w:p>
                <w:p w:rsidR="0028601F" w:rsidRDefault="002A5943" w:rsidP="00971B33">
                  <w:pPr>
                    <w:rPr>
                      <w:rFonts w:cs="Arial"/>
                    </w:rPr>
                  </w:pPr>
                  <w:r>
                    <w:rPr>
                      <w:rFonts w:cs="Arial"/>
                    </w:rPr>
                    <w:t xml:space="preserve">punitive and impact low-income Springfield residents the most.  </w:t>
                  </w:r>
                </w:p>
                <w:p w:rsidR="00E24F24" w:rsidRDefault="002A5943" w:rsidP="00971B33">
                  <w:pPr>
                    <w:rPr>
                      <w:rFonts w:cs="Arial"/>
                    </w:rPr>
                  </w:pPr>
                  <w:r>
                    <w:rPr>
                      <w:rFonts w:cs="Arial"/>
                    </w:rPr>
                    <w:t xml:space="preserve">It is </w:t>
                  </w:r>
                  <w:r w:rsidR="0080333A">
                    <w:rPr>
                      <w:rFonts w:cs="Arial"/>
                    </w:rPr>
                    <w:t>equity</w:t>
                  </w:r>
                  <w:r>
                    <w:rPr>
                      <w:rFonts w:cs="Arial"/>
                    </w:rPr>
                    <w:t xml:space="preserve"> of access issue</w:t>
                  </w:r>
                  <w:r w:rsidR="00E24F24">
                    <w:rPr>
                      <w:rFonts w:cs="Arial"/>
                    </w:rPr>
                    <w:t xml:space="preserve"> and reflects the our current strategic</w:t>
                  </w:r>
                </w:p>
                <w:p w:rsidR="002A5943" w:rsidRDefault="00E24F24" w:rsidP="00971B33">
                  <w:pPr>
                    <w:rPr>
                      <w:rFonts w:cs="Arial"/>
                    </w:rPr>
                  </w:pPr>
                  <w:r>
                    <w:rPr>
                      <w:rFonts w:cs="Arial"/>
                    </w:rPr>
                    <w:t xml:space="preserve"> priorities</w:t>
                  </w:r>
                  <w:r w:rsidR="002A5943">
                    <w:rPr>
                      <w:rFonts w:cs="Arial"/>
                    </w:rPr>
                    <w:t>.</w:t>
                  </w:r>
                </w:p>
                <w:p w:rsidR="002A5943" w:rsidRDefault="002A5943" w:rsidP="00971B33">
                  <w:pPr>
                    <w:rPr>
                      <w:rFonts w:cs="Arial"/>
                    </w:rPr>
                  </w:pPr>
                </w:p>
                <w:p w:rsidR="002A5943" w:rsidRDefault="002A5943" w:rsidP="00971B33">
                  <w:pPr>
                    <w:rPr>
                      <w:rFonts w:cs="Arial"/>
                    </w:rPr>
                  </w:pPr>
                </w:p>
                <w:p w:rsidR="001B4E66" w:rsidRDefault="002A5943" w:rsidP="00971B33">
                  <w:pPr>
                    <w:rPr>
                      <w:rFonts w:cs="Arial"/>
                    </w:rPr>
                  </w:pPr>
                  <w:r>
                    <w:rPr>
                      <w:rFonts w:cs="Arial"/>
                    </w:rPr>
                    <w:t>Commissioner Moria</w:t>
                  </w:r>
                  <w:r w:rsidR="00DA5B25">
                    <w:rPr>
                      <w:rFonts w:cs="Arial"/>
                    </w:rPr>
                    <w:t xml:space="preserve">rty adds that the amount of staff time and the </w:t>
                  </w:r>
                </w:p>
                <w:p w:rsidR="001B4E66" w:rsidRDefault="002A5943" w:rsidP="00971B33">
                  <w:pPr>
                    <w:rPr>
                      <w:rFonts w:cs="Arial"/>
                    </w:rPr>
                  </w:pPr>
                  <w:r>
                    <w:rPr>
                      <w:rFonts w:cs="Arial"/>
                    </w:rPr>
                    <w:t xml:space="preserve"> anecdotal evidence, along with statistics may </w:t>
                  </w:r>
                </w:p>
                <w:p w:rsidR="0028601F" w:rsidRDefault="002A5943" w:rsidP="00971B33">
                  <w:pPr>
                    <w:rPr>
                      <w:rFonts w:cs="Arial"/>
                    </w:rPr>
                  </w:pPr>
                  <w:r>
                    <w:rPr>
                      <w:rFonts w:cs="Arial"/>
                    </w:rPr>
                    <w:t>be enough to help</w:t>
                  </w:r>
                  <w:r w:rsidR="001B4E66">
                    <w:rPr>
                      <w:rFonts w:cs="Arial"/>
                    </w:rPr>
                    <w:t xml:space="preserve"> change the policy and eliminate overdue fines</w:t>
                  </w:r>
                  <w:r w:rsidR="0028601F">
                    <w:rPr>
                      <w:rFonts w:cs="Arial"/>
                    </w:rPr>
                    <w:t xml:space="preserve"> for </w:t>
                  </w:r>
                </w:p>
                <w:p w:rsidR="001B4E66" w:rsidRDefault="0025125A" w:rsidP="00971B33">
                  <w:pPr>
                    <w:rPr>
                      <w:rFonts w:cs="Arial"/>
                    </w:rPr>
                  </w:pPr>
                  <w:r>
                    <w:rPr>
                      <w:rFonts w:cs="Arial"/>
                    </w:rPr>
                    <w:t>Springfield.</w:t>
                  </w:r>
                </w:p>
                <w:p w:rsidR="002A5943" w:rsidRDefault="002A5943" w:rsidP="00971B33">
                  <w:pPr>
                    <w:rPr>
                      <w:rFonts w:cs="Arial"/>
                    </w:rPr>
                  </w:pPr>
                </w:p>
                <w:p w:rsidR="002A5943" w:rsidRDefault="002A5943" w:rsidP="00971B33">
                  <w:pPr>
                    <w:rPr>
                      <w:rFonts w:cs="Arial"/>
                    </w:rPr>
                  </w:pPr>
                </w:p>
                <w:p w:rsidR="001B4E66" w:rsidRDefault="002A5943" w:rsidP="00971B33">
                  <w:pPr>
                    <w:rPr>
                      <w:rFonts w:cs="Arial"/>
                    </w:rPr>
                  </w:pPr>
                  <w:r>
                    <w:rPr>
                      <w:rFonts w:cs="Arial"/>
                    </w:rPr>
                    <w:t xml:space="preserve">Director Fogarty suggests  that the Commissioners revisit the </w:t>
                  </w:r>
                  <w:r w:rsidR="001B4E66">
                    <w:rPr>
                      <w:rFonts w:cs="Arial"/>
                    </w:rPr>
                    <w:t xml:space="preserve">original </w:t>
                  </w:r>
                </w:p>
                <w:p w:rsidR="002A5943" w:rsidRDefault="002A5943" w:rsidP="00971B33">
                  <w:pPr>
                    <w:rPr>
                      <w:rFonts w:cs="Arial"/>
                    </w:rPr>
                  </w:pPr>
                  <w:r>
                    <w:rPr>
                      <w:rFonts w:cs="Arial"/>
                    </w:rPr>
                    <w:t>vote to</w:t>
                  </w:r>
                  <w:r w:rsidR="001B4E66">
                    <w:rPr>
                      <w:rFonts w:cs="Arial"/>
                    </w:rPr>
                    <w:t xml:space="preserve"> follow up with an </w:t>
                  </w:r>
                  <w:r>
                    <w:rPr>
                      <w:rFonts w:cs="Arial"/>
                    </w:rPr>
                    <w:t>endorse</w:t>
                  </w:r>
                  <w:r w:rsidR="001B4E66">
                    <w:rPr>
                      <w:rFonts w:cs="Arial"/>
                    </w:rPr>
                    <w:t>ment of that vote at this meeting.</w:t>
                  </w:r>
                </w:p>
                <w:p w:rsidR="001B4E66" w:rsidRDefault="002A5943" w:rsidP="00971B33">
                  <w:pPr>
                    <w:rPr>
                      <w:rFonts w:cs="Arial"/>
                    </w:rPr>
                  </w:pPr>
                  <w:r>
                    <w:rPr>
                      <w:rFonts w:cs="Arial"/>
                    </w:rPr>
                    <w:t xml:space="preserve">Commissioner Cary says he would entertain a motion to revisit the vote </w:t>
                  </w:r>
                </w:p>
                <w:p w:rsidR="002A5943" w:rsidRDefault="002A5943" w:rsidP="00971B33">
                  <w:pPr>
                    <w:rPr>
                      <w:rFonts w:cs="Arial"/>
                    </w:rPr>
                  </w:pPr>
                  <w:r>
                    <w:rPr>
                      <w:rFonts w:cs="Arial"/>
                    </w:rPr>
                    <w:t xml:space="preserve">about elimination of fines as well as confirming the electronic vote. </w:t>
                  </w:r>
                </w:p>
                <w:p w:rsidR="001B4E66" w:rsidRDefault="002A5943" w:rsidP="00971B33">
                  <w:pPr>
                    <w:rPr>
                      <w:rFonts w:cs="Arial"/>
                    </w:rPr>
                  </w:pPr>
                  <w:r>
                    <w:rPr>
                      <w:rFonts w:cs="Arial"/>
                    </w:rPr>
                    <w:t xml:space="preserve">Commissioners decide there is no need to re-vote but will note the </w:t>
                  </w:r>
                </w:p>
                <w:p w:rsidR="001B4E66" w:rsidRDefault="002A5943" w:rsidP="00971B33">
                  <w:pPr>
                    <w:rPr>
                      <w:rFonts w:cs="Arial"/>
                    </w:rPr>
                  </w:pPr>
                  <w:r>
                    <w:rPr>
                      <w:rFonts w:cs="Arial"/>
                    </w:rPr>
                    <w:t xml:space="preserve">previous </w:t>
                  </w:r>
                  <w:r w:rsidR="001B4E66">
                    <w:rPr>
                      <w:rFonts w:cs="Arial"/>
                    </w:rPr>
                    <w:t xml:space="preserve">minutes </w:t>
                  </w:r>
                  <w:r w:rsidR="0080333A">
                    <w:rPr>
                      <w:rFonts w:cs="Arial"/>
                    </w:rPr>
                    <w:t>that reflects</w:t>
                  </w:r>
                  <w:r w:rsidR="001B4E66">
                    <w:rPr>
                      <w:rFonts w:cs="Arial"/>
                    </w:rPr>
                    <w:t xml:space="preserve"> the earlier </w:t>
                  </w:r>
                  <w:r w:rsidR="0080333A">
                    <w:rPr>
                      <w:rFonts w:cs="Arial"/>
                    </w:rPr>
                    <w:t>discussions.</w:t>
                  </w:r>
                </w:p>
                <w:p w:rsidR="002A5943" w:rsidRPr="007D1F11" w:rsidRDefault="002A5943" w:rsidP="00971B33">
                  <w:pPr>
                    <w:rPr>
                      <w:rFonts w:cs="Arial"/>
                    </w:rPr>
                  </w:pPr>
                </w:p>
              </w:tc>
              <w:tc>
                <w:tcPr>
                  <w:tcW w:w="1042" w:type="dxa"/>
                  <w:tcBorders>
                    <w:top w:val="single" w:sz="4" w:space="0" w:color="auto"/>
                    <w:bottom w:val="single" w:sz="4" w:space="0" w:color="auto"/>
                  </w:tcBorders>
                </w:tcPr>
                <w:p w:rsidR="002A5943" w:rsidRPr="00BA5AA8" w:rsidRDefault="002A5943" w:rsidP="00971B33">
                  <w:pPr>
                    <w:pStyle w:val="BodyTextKeep"/>
                    <w:jc w:val="left"/>
                    <w:rPr>
                      <w:b/>
                      <w:bCs/>
                      <w:sz w:val="22"/>
                      <w:szCs w:val="22"/>
                    </w:rPr>
                  </w:pPr>
                </w:p>
              </w:tc>
            </w:tr>
          </w:tbl>
          <w:p w:rsidR="007D70AE" w:rsidRPr="00160453" w:rsidRDefault="007D70AE" w:rsidP="00EF3012">
            <w:pPr>
              <w:rPr>
                <w:rFonts w:cs="Arial"/>
              </w:rPr>
            </w:pPr>
          </w:p>
        </w:tc>
        <w:tc>
          <w:tcPr>
            <w:tcW w:w="776" w:type="dxa"/>
            <w:tcBorders>
              <w:top w:val="single" w:sz="4" w:space="0" w:color="auto"/>
              <w:bottom w:val="single" w:sz="4" w:space="0" w:color="auto"/>
            </w:tcBorders>
          </w:tcPr>
          <w:p w:rsidR="00FE0AD9" w:rsidRPr="00BA5AA8" w:rsidRDefault="00FE0AD9" w:rsidP="00FE0AD9">
            <w:pPr>
              <w:pStyle w:val="BodyTextKeep"/>
              <w:rPr>
                <w:sz w:val="22"/>
                <w:szCs w:val="22"/>
              </w:rPr>
            </w:pPr>
          </w:p>
        </w:tc>
      </w:tr>
      <w:tr w:rsidR="00FE0AD9" w:rsidRPr="00BA5AA8" w:rsidTr="008D7915">
        <w:trPr>
          <w:trHeight w:val="288"/>
        </w:trPr>
        <w:tc>
          <w:tcPr>
            <w:tcW w:w="2610" w:type="dxa"/>
            <w:tcBorders>
              <w:top w:val="single" w:sz="4" w:space="0" w:color="auto"/>
              <w:bottom w:val="single" w:sz="4" w:space="0" w:color="auto"/>
            </w:tcBorders>
          </w:tcPr>
          <w:p w:rsidR="00FE0AD9" w:rsidRPr="00BA5AA8" w:rsidRDefault="00FE0AD9" w:rsidP="00FE0AD9">
            <w:pPr>
              <w:pStyle w:val="BodyTextKeep"/>
              <w:jc w:val="left"/>
              <w:rPr>
                <w:b/>
                <w:bCs/>
                <w:sz w:val="22"/>
                <w:szCs w:val="22"/>
              </w:rPr>
            </w:pPr>
          </w:p>
          <w:p w:rsidR="00FE0AD9" w:rsidRPr="00BA5AA8" w:rsidRDefault="00155F3A" w:rsidP="00FE0AD9">
            <w:pPr>
              <w:pStyle w:val="BodyTextKeep"/>
              <w:jc w:val="left"/>
              <w:rPr>
                <w:b/>
                <w:bCs/>
                <w:sz w:val="22"/>
                <w:szCs w:val="22"/>
              </w:rPr>
            </w:pPr>
            <w:r>
              <w:rPr>
                <w:b/>
                <w:bCs/>
                <w:sz w:val="22"/>
                <w:szCs w:val="22"/>
              </w:rPr>
              <w:t>5</w:t>
            </w:r>
            <w:r w:rsidR="00FE0AD9" w:rsidRPr="00BA5AA8">
              <w:rPr>
                <w:b/>
                <w:bCs/>
                <w:sz w:val="22"/>
                <w:szCs w:val="22"/>
              </w:rPr>
              <w:t xml:space="preserve">. </w:t>
            </w:r>
            <w:r w:rsidR="00E47911">
              <w:rPr>
                <w:b/>
                <w:bCs/>
                <w:sz w:val="22"/>
                <w:szCs w:val="22"/>
              </w:rPr>
              <w:t>Director’s Report</w:t>
            </w:r>
            <w:r w:rsidR="00E47911" w:rsidRPr="00BA5AA8">
              <w:rPr>
                <w:b/>
                <w:bCs/>
                <w:sz w:val="22"/>
                <w:szCs w:val="22"/>
              </w:rPr>
              <w:t xml:space="preserve">  </w:t>
            </w:r>
          </w:p>
          <w:p w:rsidR="00FE0AD9" w:rsidRPr="00BA5AA8" w:rsidRDefault="00FE0AD9" w:rsidP="00FE0AD9">
            <w:pPr>
              <w:pStyle w:val="BodyTextKeep"/>
              <w:jc w:val="left"/>
              <w:rPr>
                <w:b/>
                <w:bCs/>
                <w:sz w:val="22"/>
                <w:szCs w:val="22"/>
              </w:rPr>
            </w:pPr>
          </w:p>
        </w:tc>
        <w:tc>
          <w:tcPr>
            <w:tcW w:w="6840" w:type="dxa"/>
            <w:tcBorders>
              <w:top w:val="single" w:sz="4" w:space="0" w:color="auto"/>
              <w:bottom w:val="single" w:sz="4" w:space="0" w:color="auto"/>
            </w:tcBorders>
          </w:tcPr>
          <w:p w:rsidR="0028601F" w:rsidRDefault="0028601F" w:rsidP="00BF0E88">
            <w:pPr>
              <w:rPr>
                <w:rFonts w:cs="Arial"/>
              </w:rPr>
            </w:pPr>
          </w:p>
          <w:p w:rsidR="004F6D43" w:rsidRDefault="00E9552C" w:rsidP="00BF0E88">
            <w:pPr>
              <w:rPr>
                <w:rFonts w:cs="Arial"/>
              </w:rPr>
            </w:pPr>
            <w:r>
              <w:rPr>
                <w:rFonts w:cs="Arial"/>
              </w:rPr>
              <w:t>All of the Branch Libraries reopened on July 6</w:t>
            </w:r>
            <w:r w:rsidRPr="00DA5B25">
              <w:rPr>
                <w:rFonts w:cs="Arial"/>
                <w:vertAlign w:val="superscript"/>
              </w:rPr>
              <w:t>th</w:t>
            </w:r>
            <w:r>
              <w:rPr>
                <w:rFonts w:cs="Arial"/>
              </w:rPr>
              <w:t xml:space="preserve"> for limited hours and outdoor </w:t>
            </w:r>
            <w:r w:rsidR="0080333A">
              <w:rPr>
                <w:rFonts w:cs="Arial"/>
              </w:rPr>
              <w:t>programming.</w:t>
            </w:r>
            <w:r>
              <w:rPr>
                <w:rFonts w:cs="Arial"/>
              </w:rPr>
              <w:t xml:space="preserve">  Curbside pick-up of library materials and take and make activity bags continued. </w:t>
            </w:r>
            <w:r w:rsidR="00E24F24">
              <w:rPr>
                <w:rFonts w:cs="Arial"/>
              </w:rPr>
              <w:t>Virtual programs continued as well.</w:t>
            </w:r>
            <w:r>
              <w:rPr>
                <w:rFonts w:cs="Arial"/>
              </w:rPr>
              <w:t xml:space="preserve">  Patrons can use computers and browse for library </w:t>
            </w:r>
            <w:r w:rsidR="0080333A">
              <w:rPr>
                <w:rFonts w:cs="Arial"/>
              </w:rPr>
              <w:t>materials.</w:t>
            </w:r>
            <w:r>
              <w:rPr>
                <w:rFonts w:cs="Arial"/>
              </w:rPr>
              <w:t xml:space="preserve">  Staff provide reference and computer use </w:t>
            </w:r>
            <w:r w:rsidR="0080333A">
              <w:rPr>
                <w:rFonts w:cs="Arial"/>
              </w:rPr>
              <w:t>assistance.</w:t>
            </w:r>
            <w:r w:rsidR="00F53531">
              <w:rPr>
                <w:rFonts w:cs="Arial"/>
              </w:rPr>
              <w:t xml:space="preserve"> </w:t>
            </w:r>
            <w:r>
              <w:rPr>
                <w:rFonts w:cs="Arial"/>
              </w:rPr>
              <w:t>.  The Central Library and all of the eight branches will resume their regular schedules starting September 7.</w:t>
            </w:r>
            <w:r w:rsidR="00223629">
              <w:rPr>
                <w:rFonts w:cs="Arial"/>
              </w:rPr>
              <w:t xml:space="preserve"> </w:t>
            </w:r>
            <w:r>
              <w:rPr>
                <w:rFonts w:cs="Arial"/>
              </w:rPr>
              <w:t>We are planning to resume indoor programming after October 4</w:t>
            </w:r>
            <w:r w:rsidRPr="00DA5B25">
              <w:rPr>
                <w:rFonts w:cs="Arial"/>
                <w:vertAlign w:val="superscript"/>
              </w:rPr>
              <w:t>th</w:t>
            </w:r>
            <w:r>
              <w:rPr>
                <w:rFonts w:cs="Arial"/>
              </w:rPr>
              <w:t xml:space="preserve">. </w:t>
            </w:r>
            <w:r w:rsidR="00223629">
              <w:rPr>
                <w:rFonts w:cs="Arial"/>
              </w:rPr>
              <w:t>There was a directive from Health department to hold</w:t>
            </w:r>
            <w:r>
              <w:rPr>
                <w:rFonts w:cs="Arial"/>
              </w:rPr>
              <w:t xml:space="preserve"> </w:t>
            </w:r>
            <w:r w:rsidR="00223629">
              <w:rPr>
                <w:rFonts w:cs="Arial"/>
              </w:rPr>
              <w:t>off on community room usage</w:t>
            </w:r>
            <w:r>
              <w:rPr>
                <w:rFonts w:cs="Arial"/>
              </w:rPr>
              <w:t xml:space="preserve"> by the public.  </w:t>
            </w:r>
            <w:r w:rsidR="00223629">
              <w:rPr>
                <w:rFonts w:cs="Arial"/>
              </w:rPr>
              <w:t xml:space="preserve">. </w:t>
            </w:r>
            <w:r w:rsidR="00262656">
              <w:rPr>
                <w:rFonts w:cs="Arial"/>
              </w:rPr>
              <w:t xml:space="preserve">The Health department will revisit the decision in December. </w:t>
            </w:r>
          </w:p>
          <w:p w:rsidR="00E9552C" w:rsidRDefault="00E9552C" w:rsidP="00BF0E88">
            <w:pPr>
              <w:rPr>
                <w:rFonts w:cs="Arial"/>
              </w:rPr>
            </w:pPr>
          </w:p>
          <w:p w:rsidR="007C6D13" w:rsidRDefault="006E7604" w:rsidP="00BF0E88">
            <w:pPr>
              <w:rPr>
                <w:rFonts w:cs="Arial"/>
              </w:rPr>
            </w:pPr>
            <w:r>
              <w:rPr>
                <w:rFonts w:cs="Arial"/>
              </w:rPr>
              <w:t>Masks are now mandated throughout all</w:t>
            </w:r>
            <w:r w:rsidR="00E9552C">
              <w:rPr>
                <w:rFonts w:cs="Arial"/>
              </w:rPr>
              <w:t xml:space="preserve"> </w:t>
            </w:r>
            <w:r w:rsidR="0080333A">
              <w:rPr>
                <w:rFonts w:cs="Arial"/>
              </w:rPr>
              <w:t>Municipal buildings</w:t>
            </w:r>
            <w:r>
              <w:rPr>
                <w:rFonts w:cs="Arial"/>
              </w:rPr>
              <w:t xml:space="preserve"> regardless of vaccination status. </w:t>
            </w:r>
            <w:r w:rsidR="00E9552C">
              <w:rPr>
                <w:rFonts w:cs="Arial"/>
              </w:rPr>
              <w:t xml:space="preserve"> </w:t>
            </w:r>
            <w:r w:rsidR="00312043">
              <w:rPr>
                <w:rFonts w:cs="Arial"/>
              </w:rPr>
              <w:t>Staff were instructed to hand out masks to those in need but not to engage in confrontation from anyone objecting</w:t>
            </w:r>
            <w:r w:rsidR="00E9552C">
              <w:rPr>
                <w:rFonts w:cs="Arial"/>
              </w:rPr>
              <w:t xml:space="preserve"> to wear a mask.  We will </w:t>
            </w:r>
            <w:r w:rsidR="0080333A">
              <w:rPr>
                <w:rFonts w:cs="Arial"/>
              </w:rPr>
              <w:t>follow up</w:t>
            </w:r>
            <w:r w:rsidR="00E9552C">
              <w:rPr>
                <w:rFonts w:cs="Arial"/>
              </w:rPr>
              <w:t xml:space="preserve"> if </w:t>
            </w:r>
            <w:r w:rsidR="007C6D13">
              <w:rPr>
                <w:rFonts w:cs="Arial"/>
              </w:rPr>
              <w:t>Managers report that they have patrons who refuse to wear a mask with the City Human Resources Department and with Helen Caulton-Harris.</w:t>
            </w:r>
          </w:p>
          <w:p w:rsidR="006E7604" w:rsidRDefault="006E7604" w:rsidP="00BF0E88">
            <w:pPr>
              <w:rPr>
                <w:rFonts w:cs="Arial"/>
              </w:rPr>
            </w:pPr>
          </w:p>
          <w:p w:rsidR="00312043" w:rsidRDefault="00312043" w:rsidP="00BF0E88">
            <w:pPr>
              <w:rPr>
                <w:rFonts w:cs="Arial"/>
              </w:rPr>
            </w:pPr>
            <w:r>
              <w:rPr>
                <w:rFonts w:cs="Arial"/>
              </w:rPr>
              <w:t>Commissioner Cary asked if there was signage</w:t>
            </w:r>
            <w:r w:rsidR="007C6D13">
              <w:rPr>
                <w:rFonts w:cs="Arial"/>
              </w:rPr>
              <w:t xml:space="preserve"> regarding mandatory mask </w:t>
            </w:r>
            <w:r w:rsidR="0080333A">
              <w:rPr>
                <w:rFonts w:cs="Arial"/>
              </w:rPr>
              <w:t>wearing to</w:t>
            </w:r>
            <w:r>
              <w:rPr>
                <w:rFonts w:cs="Arial"/>
              </w:rPr>
              <w:t xml:space="preserve"> support staff. </w:t>
            </w:r>
          </w:p>
          <w:p w:rsidR="001B4E66" w:rsidRDefault="001B4E66" w:rsidP="00BF0E88">
            <w:pPr>
              <w:rPr>
                <w:rFonts w:cs="Arial"/>
              </w:rPr>
            </w:pPr>
          </w:p>
          <w:p w:rsidR="00312043" w:rsidRDefault="00312043" w:rsidP="00BF0E88">
            <w:pPr>
              <w:rPr>
                <w:rFonts w:cs="Arial"/>
              </w:rPr>
            </w:pPr>
            <w:r>
              <w:rPr>
                <w:rFonts w:cs="Arial"/>
              </w:rPr>
              <w:t xml:space="preserve">Director Fogarty </w:t>
            </w:r>
            <w:r w:rsidR="00285F79">
              <w:rPr>
                <w:rFonts w:cs="Arial"/>
              </w:rPr>
              <w:t xml:space="preserve">says </w:t>
            </w:r>
            <w:r w:rsidR="0080333A">
              <w:rPr>
                <w:rFonts w:cs="Arial"/>
              </w:rPr>
              <w:t>that Ms</w:t>
            </w:r>
            <w:r w:rsidR="001B4E66">
              <w:rPr>
                <w:rFonts w:cs="Arial"/>
              </w:rPr>
              <w:t xml:space="preserve">. Vernon </w:t>
            </w:r>
            <w:r w:rsidR="00285F79">
              <w:rPr>
                <w:rFonts w:cs="Arial"/>
              </w:rPr>
              <w:t>created signage with the stronger language that went out immediately</w:t>
            </w:r>
            <w:r w:rsidR="007C6D13">
              <w:rPr>
                <w:rFonts w:cs="Arial"/>
              </w:rPr>
              <w:t xml:space="preserve"> to all locations</w:t>
            </w:r>
            <w:r w:rsidR="0028601F">
              <w:rPr>
                <w:rFonts w:cs="Arial"/>
              </w:rPr>
              <w:t xml:space="preserve"> and are posted</w:t>
            </w:r>
            <w:r w:rsidR="007C6D13">
              <w:rPr>
                <w:rFonts w:cs="Arial"/>
              </w:rPr>
              <w:t>.</w:t>
            </w:r>
            <w:r w:rsidR="00285F79">
              <w:rPr>
                <w:rFonts w:cs="Arial"/>
              </w:rPr>
              <w:t xml:space="preserve"> </w:t>
            </w:r>
          </w:p>
          <w:p w:rsidR="001B4E66" w:rsidRDefault="001B4E66" w:rsidP="00BF0E88">
            <w:pPr>
              <w:rPr>
                <w:rFonts w:cs="Arial"/>
              </w:rPr>
            </w:pPr>
          </w:p>
          <w:p w:rsidR="00FF7C71" w:rsidRDefault="00FF7C71" w:rsidP="00BF0E88">
            <w:pPr>
              <w:rPr>
                <w:rFonts w:cs="Arial"/>
              </w:rPr>
            </w:pPr>
            <w:r>
              <w:rPr>
                <w:rFonts w:cs="Arial"/>
              </w:rPr>
              <w:t xml:space="preserve">Masks are required for all </w:t>
            </w:r>
            <w:r w:rsidR="0028601F">
              <w:rPr>
                <w:rFonts w:cs="Arial"/>
              </w:rPr>
              <w:t xml:space="preserve">library </w:t>
            </w:r>
            <w:r>
              <w:rPr>
                <w:rFonts w:cs="Arial"/>
              </w:rPr>
              <w:t>staff, city employees and vendors</w:t>
            </w:r>
            <w:r w:rsidR="0028601F">
              <w:rPr>
                <w:rFonts w:cs="Arial"/>
              </w:rPr>
              <w:t xml:space="preserve"> as well as patrons</w:t>
            </w:r>
            <w:r>
              <w:rPr>
                <w:rFonts w:cs="Arial"/>
              </w:rPr>
              <w:t xml:space="preserve">. </w:t>
            </w:r>
          </w:p>
          <w:p w:rsidR="007C6D13" w:rsidRDefault="007C6D13" w:rsidP="00BF0E88">
            <w:pPr>
              <w:rPr>
                <w:rFonts w:cs="Arial"/>
              </w:rPr>
            </w:pPr>
          </w:p>
          <w:p w:rsidR="00BE50A6" w:rsidRDefault="00385D10" w:rsidP="00BF0E88">
            <w:pPr>
              <w:rPr>
                <w:rFonts w:cs="Arial"/>
              </w:rPr>
            </w:pPr>
            <w:r>
              <w:rPr>
                <w:rFonts w:cs="Arial"/>
              </w:rPr>
              <w:t>Commissioner</w:t>
            </w:r>
            <w:r w:rsidR="00BE50A6">
              <w:rPr>
                <w:rFonts w:cs="Arial"/>
              </w:rPr>
              <w:t xml:space="preserve"> Moriarty asks about the policy for breakrooms and </w:t>
            </w:r>
            <w:r w:rsidR="00B620B9">
              <w:rPr>
                <w:rFonts w:cs="Arial"/>
              </w:rPr>
              <w:t>when staff eat lunch. D</w:t>
            </w:r>
            <w:r>
              <w:rPr>
                <w:rFonts w:cs="Arial"/>
              </w:rPr>
              <w:t>i</w:t>
            </w:r>
            <w:r w:rsidR="00B620B9">
              <w:rPr>
                <w:rFonts w:cs="Arial"/>
              </w:rPr>
              <w:t xml:space="preserve">rector Fogarty says staff are usually eating at their desks and </w:t>
            </w:r>
            <w:r w:rsidR="004B42BA">
              <w:rPr>
                <w:rFonts w:cs="Arial"/>
              </w:rPr>
              <w:t>having scattered breaks where people</w:t>
            </w:r>
            <w:r>
              <w:rPr>
                <w:rFonts w:cs="Arial"/>
              </w:rPr>
              <w:t xml:space="preserve"> are more than 6 </w:t>
            </w:r>
            <w:r w:rsidR="0080333A">
              <w:rPr>
                <w:rFonts w:cs="Arial"/>
              </w:rPr>
              <w:t>ft.</w:t>
            </w:r>
            <w:r>
              <w:rPr>
                <w:rFonts w:cs="Arial"/>
              </w:rPr>
              <w:t xml:space="preserve"> apart while eating. </w:t>
            </w:r>
          </w:p>
          <w:p w:rsidR="00081BA9" w:rsidRDefault="00081BA9" w:rsidP="00BF0E88">
            <w:pPr>
              <w:rPr>
                <w:rFonts w:cs="Arial"/>
              </w:rPr>
            </w:pPr>
            <w:r>
              <w:rPr>
                <w:rFonts w:cs="Arial"/>
              </w:rPr>
              <w:t xml:space="preserve">Commissioner Moriarty asked if </w:t>
            </w:r>
            <w:r w:rsidR="0028601F">
              <w:rPr>
                <w:rFonts w:cs="Arial"/>
              </w:rPr>
              <w:t>the</w:t>
            </w:r>
            <w:r w:rsidR="00E24F24">
              <w:rPr>
                <w:rFonts w:cs="Arial"/>
              </w:rPr>
              <w:t xml:space="preserve"> </w:t>
            </w:r>
            <w:r>
              <w:rPr>
                <w:rFonts w:cs="Arial"/>
              </w:rPr>
              <w:t>Library has considered being a vaccination center</w:t>
            </w:r>
            <w:r w:rsidR="007C6D13">
              <w:rPr>
                <w:rFonts w:cs="Arial"/>
              </w:rPr>
              <w:t xml:space="preserve"> either in the buildings or in </w:t>
            </w:r>
            <w:r w:rsidR="0080333A">
              <w:rPr>
                <w:rFonts w:cs="Arial"/>
              </w:rPr>
              <w:t>the parking</w:t>
            </w:r>
            <w:r>
              <w:rPr>
                <w:rFonts w:cs="Arial"/>
              </w:rPr>
              <w:t xml:space="preserve"> lots. </w:t>
            </w:r>
            <w:r w:rsidR="007C6D13">
              <w:rPr>
                <w:rFonts w:cs="Arial"/>
              </w:rPr>
              <w:t xml:space="preserve">Commissioner Moriarty states that there are Baystate Medical Center mobile vaccination </w:t>
            </w:r>
            <w:r w:rsidR="0080333A">
              <w:rPr>
                <w:rFonts w:cs="Arial"/>
              </w:rPr>
              <w:t>buses now</w:t>
            </w:r>
            <w:r>
              <w:rPr>
                <w:rFonts w:cs="Arial"/>
              </w:rPr>
              <w:t xml:space="preserve"> that can do it from the parking lots. Director Fogarty says </w:t>
            </w:r>
            <w:r w:rsidR="0080333A">
              <w:rPr>
                <w:rFonts w:cs="Arial"/>
              </w:rPr>
              <w:t>that Helen</w:t>
            </w:r>
            <w:r w:rsidR="007C6D13">
              <w:rPr>
                <w:rFonts w:cs="Arial"/>
              </w:rPr>
              <w:t xml:space="preserve"> Caulton-Harris and Pat Sullivan visited several of our branches that have community rooms and decided they </w:t>
            </w:r>
            <w:r w:rsidR="0080333A">
              <w:rPr>
                <w:rFonts w:cs="Arial"/>
              </w:rPr>
              <w:t>weren’t</w:t>
            </w:r>
            <w:r w:rsidR="007C6D13">
              <w:rPr>
                <w:rFonts w:cs="Arial"/>
              </w:rPr>
              <w:t xml:space="preserve"> large enough to accommodate vaccine clinics.  Commissioner Moriarty and Director Fogarty will follow up on the potential of mobile vaccines in library parking lots. </w:t>
            </w:r>
            <w:r w:rsidR="00030EA1">
              <w:rPr>
                <w:rFonts w:cs="Arial"/>
              </w:rPr>
              <w:t xml:space="preserve"> </w:t>
            </w:r>
          </w:p>
          <w:p w:rsidR="007C6D13" w:rsidRDefault="007C6D13" w:rsidP="00BF0E88">
            <w:pPr>
              <w:rPr>
                <w:rFonts w:cs="Arial"/>
              </w:rPr>
            </w:pPr>
          </w:p>
          <w:p w:rsidR="00030EA1" w:rsidRDefault="00030EA1" w:rsidP="00BF0E88">
            <w:pPr>
              <w:rPr>
                <w:rFonts w:cs="Arial"/>
              </w:rPr>
            </w:pPr>
            <w:r>
              <w:rPr>
                <w:rFonts w:cs="Arial"/>
              </w:rPr>
              <w:t>The MBLC received about $3million in</w:t>
            </w:r>
            <w:r w:rsidR="007C6D13">
              <w:rPr>
                <w:rFonts w:cs="Arial"/>
              </w:rPr>
              <w:t xml:space="preserve"> </w:t>
            </w:r>
            <w:r w:rsidR="0080333A">
              <w:rPr>
                <w:rFonts w:cs="Arial"/>
              </w:rPr>
              <w:t>ARPA funding from</w:t>
            </w:r>
            <w:r w:rsidR="007C6D13">
              <w:rPr>
                <w:rFonts w:cs="Arial"/>
              </w:rPr>
              <w:t xml:space="preserve"> the Institute of Museum and Library Services </w:t>
            </w:r>
            <w:r>
              <w:rPr>
                <w:rFonts w:cs="Arial"/>
              </w:rPr>
              <w:t xml:space="preserve">and </w:t>
            </w:r>
            <w:r w:rsidR="007C6D13">
              <w:rPr>
                <w:rFonts w:cs="Arial"/>
              </w:rPr>
              <w:t xml:space="preserve">surveyed public libraries in </w:t>
            </w:r>
            <w:r w:rsidR="0080333A">
              <w:rPr>
                <w:rFonts w:cs="Arial"/>
              </w:rPr>
              <w:t>Massachusetts</w:t>
            </w:r>
            <w:r w:rsidR="007C6D13">
              <w:rPr>
                <w:rFonts w:cs="Arial"/>
              </w:rPr>
              <w:t xml:space="preserve"> to prioritize the use of that funding.</w:t>
            </w:r>
            <w:r>
              <w:rPr>
                <w:rFonts w:cs="Arial"/>
              </w:rPr>
              <w:t xml:space="preserve">  </w:t>
            </w:r>
            <w:r w:rsidR="007C6D13">
              <w:rPr>
                <w:rFonts w:cs="Arial"/>
              </w:rPr>
              <w:t>The majority of Libraries responded that Mobile Hotspots for circulating to the Public was a top priority.</w:t>
            </w:r>
            <w:r w:rsidR="0091428F">
              <w:rPr>
                <w:rFonts w:cs="Arial"/>
              </w:rPr>
              <w:t xml:space="preserve"> The MBLC </w:t>
            </w:r>
            <w:r w:rsidR="007C6D13">
              <w:rPr>
                <w:rFonts w:cs="Arial"/>
              </w:rPr>
              <w:t xml:space="preserve">has contracted with </w:t>
            </w:r>
            <w:r w:rsidR="0091428F">
              <w:rPr>
                <w:rFonts w:cs="Arial"/>
              </w:rPr>
              <w:t xml:space="preserve">  T-Mobile</w:t>
            </w:r>
            <w:r w:rsidR="007C6D13">
              <w:rPr>
                <w:rFonts w:cs="Arial"/>
              </w:rPr>
              <w:t xml:space="preserve"> to provide the Hotspots.</w:t>
            </w:r>
            <w:r w:rsidR="00971B33">
              <w:rPr>
                <w:rFonts w:cs="Arial"/>
              </w:rPr>
              <w:t xml:space="preserve"> The Springfield City Library requested the maximum which was 200 Hotspots..</w:t>
            </w:r>
            <w:r w:rsidR="0091428F">
              <w:rPr>
                <w:rFonts w:cs="Arial"/>
              </w:rPr>
              <w:t xml:space="preserve">.  They are currently in cataloging getting ready to go out. </w:t>
            </w:r>
            <w:r w:rsidR="0028601F">
              <w:rPr>
                <w:rFonts w:cs="Arial"/>
              </w:rPr>
              <w:t xml:space="preserve"> </w:t>
            </w:r>
            <w:r w:rsidR="0091428F">
              <w:rPr>
                <w:rFonts w:cs="Arial"/>
              </w:rPr>
              <w:t xml:space="preserve">T-Mobile will </w:t>
            </w:r>
            <w:r w:rsidR="0080333A">
              <w:rPr>
                <w:rFonts w:cs="Arial"/>
              </w:rPr>
              <w:t>provide tech</w:t>
            </w:r>
            <w:r w:rsidR="0091428F">
              <w:rPr>
                <w:rFonts w:cs="Arial"/>
              </w:rPr>
              <w:t xml:space="preserve"> support</w:t>
            </w:r>
            <w:r w:rsidR="0028601F">
              <w:rPr>
                <w:rFonts w:cs="Arial"/>
              </w:rPr>
              <w:t xml:space="preserve"> for patrons</w:t>
            </w:r>
            <w:r w:rsidR="0091428F">
              <w:rPr>
                <w:rFonts w:cs="Arial"/>
              </w:rPr>
              <w:t>. MBLC</w:t>
            </w:r>
            <w:r w:rsidR="00971B33">
              <w:rPr>
                <w:rFonts w:cs="Arial"/>
              </w:rPr>
              <w:t xml:space="preserve"> </w:t>
            </w:r>
            <w:r w:rsidR="0080333A">
              <w:rPr>
                <w:rFonts w:cs="Arial"/>
              </w:rPr>
              <w:t>also worked</w:t>
            </w:r>
            <w:r w:rsidR="0091428F">
              <w:rPr>
                <w:rFonts w:cs="Arial"/>
              </w:rPr>
              <w:t xml:space="preserve"> with </w:t>
            </w:r>
            <w:r w:rsidR="00971B33">
              <w:rPr>
                <w:rFonts w:cs="Arial"/>
              </w:rPr>
              <w:t>G</w:t>
            </w:r>
            <w:r w:rsidR="0091428F">
              <w:rPr>
                <w:rFonts w:cs="Arial"/>
              </w:rPr>
              <w:t xml:space="preserve">ateway communities in places like </w:t>
            </w:r>
            <w:r w:rsidR="0091428F">
              <w:rPr>
                <w:rFonts w:cs="Arial"/>
              </w:rPr>
              <w:lastRenderedPageBreak/>
              <w:t>Springfield that have been hit</w:t>
            </w:r>
            <w:r w:rsidR="00E24F24">
              <w:rPr>
                <w:rFonts w:cs="Arial"/>
              </w:rPr>
              <w:t xml:space="preserve"> hard</w:t>
            </w:r>
            <w:r w:rsidR="0091428F">
              <w:rPr>
                <w:rFonts w:cs="Arial"/>
              </w:rPr>
              <w:t xml:space="preserve"> by COVID</w:t>
            </w:r>
            <w:r w:rsidR="0028601F">
              <w:rPr>
                <w:rFonts w:cs="Arial"/>
              </w:rPr>
              <w:t xml:space="preserve"> to discuss an open grant process</w:t>
            </w:r>
            <w:r w:rsidR="0091428F">
              <w:rPr>
                <w:rFonts w:cs="Arial"/>
              </w:rPr>
              <w:t xml:space="preserve">. </w:t>
            </w:r>
            <w:r w:rsidR="00971B33">
              <w:rPr>
                <w:rFonts w:cs="Arial"/>
              </w:rPr>
              <w:t xml:space="preserve">  The maximum we could apply for was $50,000.</w:t>
            </w:r>
            <w:r w:rsidR="0091428F">
              <w:rPr>
                <w:rFonts w:cs="Arial"/>
              </w:rPr>
              <w:t xml:space="preserve"> </w:t>
            </w:r>
            <w:r w:rsidR="005F15AF">
              <w:rPr>
                <w:rFonts w:cs="Arial"/>
              </w:rPr>
              <w:t xml:space="preserve">The library requested </w:t>
            </w:r>
            <w:r w:rsidR="00971B33">
              <w:rPr>
                <w:rFonts w:cs="Arial"/>
              </w:rPr>
              <w:t xml:space="preserve">$50,000 to </w:t>
            </w:r>
            <w:r w:rsidR="0080333A">
              <w:rPr>
                <w:rFonts w:cs="Arial"/>
              </w:rPr>
              <w:t xml:space="preserve">purchase </w:t>
            </w:r>
            <w:r w:rsidR="0096653A">
              <w:rPr>
                <w:rFonts w:cs="Arial"/>
              </w:rPr>
              <w:t xml:space="preserve">an </w:t>
            </w:r>
            <w:r w:rsidR="005F15AF">
              <w:rPr>
                <w:rFonts w:cs="Arial"/>
              </w:rPr>
              <w:t xml:space="preserve">  outreach van</w:t>
            </w:r>
            <w:r w:rsidR="00971B33">
              <w:rPr>
                <w:rFonts w:cs="Arial"/>
              </w:rPr>
              <w:t xml:space="preserve"> which will be used for loaning library materials, wireless access and programing at a variety of locations throughout Springfield</w:t>
            </w:r>
            <w:r w:rsidR="005F15AF">
              <w:rPr>
                <w:rFonts w:cs="Arial"/>
              </w:rPr>
              <w:t xml:space="preserve">. </w:t>
            </w:r>
            <w:r w:rsidR="00971B33">
              <w:rPr>
                <w:rFonts w:cs="Arial"/>
              </w:rPr>
              <w:t xml:space="preserve">A Financial order has been submitted and will be voted on by the City Council at </w:t>
            </w:r>
            <w:r w:rsidR="0080333A">
              <w:rPr>
                <w:rFonts w:cs="Arial"/>
              </w:rPr>
              <w:t>their meeting</w:t>
            </w:r>
            <w:r w:rsidR="00971B33">
              <w:rPr>
                <w:rFonts w:cs="Arial"/>
              </w:rPr>
              <w:t xml:space="preserve"> </w:t>
            </w:r>
            <w:r w:rsidR="0080333A">
              <w:rPr>
                <w:rFonts w:cs="Arial"/>
              </w:rPr>
              <w:t>on September</w:t>
            </w:r>
            <w:r w:rsidR="005F15AF">
              <w:rPr>
                <w:rFonts w:cs="Arial"/>
              </w:rPr>
              <w:t xml:space="preserve"> 13.</w:t>
            </w:r>
            <w:r w:rsidR="00733FD2">
              <w:rPr>
                <w:rFonts w:cs="Arial"/>
              </w:rPr>
              <w:t xml:space="preserve"> The van will be customized, wrapped</w:t>
            </w:r>
            <w:r w:rsidR="00971B33">
              <w:rPr>
                <w:rFonts w:cs="Arial"/>
              </w:rPr>
              <w:t xml:space="preserve"> with a Library sign being designed by TSM </w:t>
            </w:r>
            <w:r w:rsidR="0080333A">
              <w:rPr>
                <w:rFonts w:cs="Arial"/>
              </w:rPr>
              <w:t>and</w:t>
            </w:r>
            <w:r w:rsidR="0028601F">
              <w:rPr>
                <w:rFonts w:cs="Arial"/>
              </w:rPr>
              <w:t xml:space="preserve"> include</w:t>
            </w:r>
            <w:r w:rsidR="00E24F24">
              <w:rPr>
                <w:rFonts w:cs="Arial"/>
              </w:rPr>
              <w:t xml:space="preserve"> a</w:t>
            </w:r>
            <w:r w:rsidR="0080333A">
              <w:rPr>
                <w:rFonts w:cs="Arial"/>
              </w:rPr>
              <w:t xml:space="preserve"> </w:t>
            </w:r>
            <w:r w:rsidR="00733FD2">
              <w:rPr>
                <w:rFonts w:cs="Arial"/>
              </w:rPr>
              <w:t>ramp</w:t>
            </w:r>
            <w:r w:rsidR="00E24F24">
              <w:rPr>
                <w:rFonts w:cs="Arial"/>
              </w:rPr>
              <w:t xml:space="preserve">/lift in the </w:t>
            </w:r>
            <w:r w:rsidR="0025125A">
              <w:rPr>
                <w:rFonts w:cs="Arial"/>
              </w:rPr>
              <w:t xml:space="preserve">specifications. </w:t>
            </w:r>
            <w:r w:rsidR="00971B33">
              <w:rPr>
                <w:rFonts w:cs="Arial"/>
              </w:rPr>
              <w:t>A CDL license is not required to drive the van.</w:t>
            </w:r>
            <w:r w:rsidR="00F32F3C">
              <w:rPr>
                <w:rFonts w:cs="Arial"/>
              </w:rPr>
              <w:t xml:space="preserve"> . Hoping to receive it by late fall, early winter and ready to go out by Spring. </w:t>
            </w:r>
          </w:p>
          <w:p w:rsidR="0028601F" w:rsidRDefault="0028601F" w:rsidP="00BF0E88">
            <w:pPr>
              <w:rPr>
                <w:rFonts w:cs="Arial"/>
              </w:rPr>
            </w:pPr>
          </w:p>
          <w:p w:rsidR="00056AC6" w:rsidRDefault="00056AC6" w:rsidP="00BF0E88">
            <w:pPr>
              <w:rPr>
                <w:rFonts w:cs="Arial"/>
              </w:rPr>
            </w:pPr>
            <w:r>
              <w:rPr>
                <w:rFonts w:cs="Arial"/>
              </w:rPr>
              <w:t>T</w:t>
            </w:r>
            <w:r w:rsidR="00AD3683">
              <w:rPr>
                <w:rFonts w:cs="Arial"/>
              </w:rPr>
              <w:t>he library also submitted</w:t>
            </w:r>
            <w:r w:rsidR="00971B33">
              <w:rPr>
                <w:rFonts w:cs="Arial"/>
              </w:rPr>
              <w:t xml:space="preserve"> an FCC</w:t>
            </w:r>
            <w:r w:rsidR="00E24F24">
              <w:rPr>
                <w:rFonts w:cs="Arial"/>
              </w:rPr>
              <w:t>/Emergency Connectivity</w:t>
            </w:r>
            <w:r w:rsidR="00971B33">
              <w:rPr>
                <w:rFonts w:cs="Arial"/>
              </w:rPr>
              <w:t xml:space="preserve"> </w:t>
            </w:r>
            <w:r w:rsidR="0080333A">
              <w:rPr>
                <w:rFonts w:cs="Arial"/>
              </w:rPr>
              <w:t>grant for</w:t>
            </w:r>
            <w:r w:rsidR="00AD3683">
              <w:rPr>
                <w:rFonts w:cs="Arial"/>
              </w:rPr>
              <w:t xml:space="preserve"> 100 Chromebooks </w:t>
            </w:r>
            <w:r w:rsidR="0080333A">
              <w:rPr>
                <w:rFonts w:cs="Arial"/>
              </w:rPr>
              <w:t>that will</w:t>
            </w:r>
            <w:r w:rsidR="00971B33">
              <w:rPr>
                <w:rFonts w:cs="Arial"/>
              </w:rPr>
              <w:t xml:space="preserve"> be available for loans to our patrons.</w:t>
            </w:r>
            <w:r w:rsidR="00AD3683">
              <w:rPr>
                <w:rFonts w:cs="Arial"/>
              </w:rPr>
              <w:t xml:space="preserve"> </w:t>
            </w:r>
          </w:p>
          <w:p w:rsidR="0028601F" w:rsidRDefault="0028601F" w:rsidP="00BF0E88">
            <w:pPr>
              <w:rPr>
                <w:rFonts w:cs="Arial"/>
              </w:rPr>
            </w:pPr>
          </w:p>
          <w:p w:rsidR="009425B2" w:rsidRDefault="009425B2" w:rsidP="00BF0E88">
            <w:pPr>
              <w:rPr>
                <w:rFonts w:cs="Arial"/>
              </w:rPr>
            </w:pPr>
            <w:r>
              <w:rPr>
                <w:rFonts w:cs="Arial"/>
              </w:rPr>
              <w:t xml:space="preserve">Commissioner Moriarty asks how hotspots </w:t>
            </w:r>
            <w:r w:rsidR="002A14CF">
              <w:rPr>
                <w:rFonts w:cs="Arial"/>
              </w:rPr>
              <w:t>work without subscription</w:t>
            </w:r>
            <w:r w:rsidR="00971B33">
              <w:rPr>
                <w:rFonts w:cs="Arial"/>
              </w:rPr>
              <w:t xml:space="preserve">s. </w:t>
            </w:r>
            <w:r w:rsidR="002A14CF">
              <w:rPr>
                <w:rFonts w:cs="Arial"/>
              </w:rPr>
              <w:t xml:space="preserve"> The MBLC are paying the data cost</w:t>
            </w:r>
            <w:r w:rsidR="00822E63">
              <w:rPr>
                <w:rFonts w:cs="Arial"/>
              </w:rPr>
              <w:t xml:space="preserve"> for a year</w:t>
            </w:r>
            <w:r w:rsidR="002A14CF">
              <w:rPr>
                <w:rFonts w:cs="Arial"/>
              </w:rPr>
              <w:t xml:space="preserve"> at the value of</w:t>
            </w:r>
            <w:r w:rsidR="00822E63">
              <w:rPr>
                <w:rFonts w:cs="Arial"/>
              </w:rPr>
              <w:t xml:space="preserve"> over</w:t>
            </w:r>
            <w:r w:rsidR="002A14CF">
              <w:rPr>
                <w:rFonts w:cs="Arial"/>
              </w:rPr>
              <w:t xml:space="preserve"> $</w:t>
            </w:r>
            <w:r w:rsidR="00822E63">
              <w:rPr>
                <w:rFonts w:cs="Arial"/>
              </w:rPr>
              <w:t>100</w:t>
            </w:r>
            <w:r w:rsidR="0096653A">
              <w:rPr>
                <w:rFonts w:cs="Arial"/>
              </w:rPr>
              <w:t>,000</w:t>
            </w:r>
            <w:r w:rsidR="00822E63">
              <w:rPr>
                <w:rFonts w:cs="Arial"/>
              </w:rPr>
              <w:t>. The</w:t>
            </w:r>
            <w:r w:rsidR="00971B33">
              <w:rPr>
                <w:rFonts w:cs="Arial"/>
              </w:rPr>
              <w:t xml:space="preserve"> hotspots will be </w:t>
            </w:r>
            <w:r w:rsidR="0080333A">
              <w:rPr>
                <w:rFonts w:cs="Arial"/>
              </w:rPr>
              <w:t>loaned to</w:t>
            </w:r>
            <w:r w:rsidR="00822E63">
              <w:rPr>
                <w:rFonts w:cs="Arial"/>
              </w:rPr>
              <w:t xml:space="preserve"> library card users over 18 and data can be turned off if </w:t>
            </w:r>
            <w:r w:rsidR="0028601F">
              <w:rPr>
                <w:rFonts w:cs="Arial"/>
              </w:rPr>
              <w:t xml:space="preserve">they are not </w:t>
            </w:r>
            <w:r w:rsidR="0025125A">
              <w:rPr>
                <w:rFonts w:cs="Arial"/>
              </w:rPr>
              <w:t>returned,</w:t>
            </w:r>
            <w:r w:rsidR="00822E63">
              <w:rPr>
                <w:rFonts w:cs="Arial"/>
              </w:rPr>
              <w:t xml:space="preserve"> deeming them useless. </w:t>
            </w:r>
          </w:p>
          <w:p w:rsidR="00971B33" w:rsidRDefault="00971B33" w:rsidP="00BF0E88">
            <w:pPr>
              <w:rPr>
                <w:rFonts w:cs="Arial"/>
              </w:rPr>
            </w:pPr>
          </w:p>
          <w:p w:rsidR="00030EA1" w:rsidRDefault="009425B2" w:rsidP="00BF0E88">
            <w:pPr>
              <w:rPr>
                <w:rFonts w:cs="Arial"/>
              </w:rPr>
            </w:pPr>
            <w:r>
              <w:rPr>
                <w:rFonts w:cs="Arial"/>
              </w:rPr>
              <w:t>The library received $10</w:t>
            </w:r>
            <w:r w:rsidR="0096653A">
              <w:rPr>
                <w:rFonts w:cs="Arial"/>
              </w:rPr>
              <w:t>,000</w:t>
            </w:r>
            <w:r>
              <w:rPr>
                <w:rFonts w:cs="Arial"/>
              </w:rPr>
              <w:t xml:space="preserve"> </w:t>
            </w:r>
            <w:r w:rsidR="0025125A">
              <w:rPr>
                <w:rFonts w:cs="Arial"/>
              </w:rPr>
              <w:t>for the</w:t>
            </w:r>
            <w:r>
              <w:rPr>
                <w:rFonts w:cs="Arial"/>
              </w:rPr>
              <w:t xml:space="preserve"> At The Table LSTA Grant.</w:t>
            </w:r>
            <w:r w:rsidR="00FC180D">
              <w:rPr>
                <w:rFonts w:cs="Arial"/>
              </w:rPr>
              <w:t xml:space="preserve"> </w:t>
            </w:r>
            <w:r w:rsidR="00971B33">
              <w:rPr>
                <w:rFonts w:cs="Arial"/>
              </w:rPr>
              <w:t xml:space="preserve"> This grant was written by Chelsea </w:t>
            </w:r>
            <w:r w:rsidR="0080333A">
              <w:rPr>
                <w:rFonts w:cs="Arial"/>
              </w:rPr>
              <w:t>Bell,</w:t>
            </w:r>
            <w:r w:rsidR="00971B33">
              <w:rPr>
                <w:rFonts w:cs="Arial"/>
              </w:rPr>
              <w:t xml:space="preserve"> one of our Reference Librarians  </w:t>
            </w:r>
            <w:r w:rsidR="00FC180D">
              <w:rPr>
                <w:rFonts w:cs="Arial"/>
              </w:rPr>
              <w:t xml:space="preserve"> She was inspired by the Charlie Cart which is a mobile kitchen that comes with a curriculum and safe serv</w:t>
            </w:r>
            <w:r w:rsidR="00971B33">
              <w:rPr>
                <w:rFonts w:cs="Arial"/>
              </w:rPr>
              <w:t>e</w:t>
            </w:r>
            <w:r w:rsidR="00FC180D">
              <w:rPr>
                <w:rFonts w:cs="Arial"/>
              </w:rPr>
              <w:t xml:space="preserve"> certification for staff</w:t>
            </w:r>
            <w:r w:rsidR="00B4744F">
              <w:rPr>
                <w:rFonts w:cs="Arial"/>
              </w:rPr>
              <w:t>. There are many programs planned for families, teens &amp; adults to explore different food</w:t>
            </w:r>
            <w:r w:rsidR="00971B33">
              <w:rPr>
                <w:rFonts w:cs="Arial"/>
              </w:rPr>
              <w:t xml:space="preserve"> recipes</w:t>
            </w:r>
            <w:r w:rsidR="00B4744F">
              <w:rPr>
                <w:rFonts w:cs="Arial"/>
              </w:rPr>
              <w:t xml:space="preserve"> and to tie into different cookbook book clubs and gardening programs. </w:t>
            </w:r>
            <w:r w:rsidR="0080333A">
              <w:rPr>
                <w:rFonts w:cs="Arial"/>
              </w:rPr>
              <w:t>It is</w:t>
            </w:r>
            <w:r w:rsidR="00B4744F">
              <w:rPr>
                <w:rFonts w:cs="Arial"/>
              </w:rPr>
              <w:t xml:space="preserve"> Federal funding that came through MBLC that will begin</w:t>
            </w:r>
            <w:r w:rsidR="0028601F">
              <w:rPr>
                <w:rFonts w:cs="Arial"/>
              </w:rPr>
              <w:t xml:space="preserve"> in</w:t>
            </w:r>
            <w:r w:rsidR="00B4744F">
              <w:rPr>
                <w:rFonts w:cs="Arial"/>
              </w:rPr>
              <w:t xml:space="preserve"> October. </w:t>
            </w:r>
          </w:p>
          <w:p w:rsidR="00971B33" w:rsidRDefault="00971B33" w:rsidP="00BF0E88">
            <w:pPr>
              <w:rPr>
                <w:rFonts w:cs="Arial"/>
              </w:rPr>
            </w:pPr>
          </w:p>
          <w:p w:rsidR="00B4744F" w:rsidRDefault="00B4744F" w:rsidP="00BF0E88">
            <w:pPr>
              <w:rPr>
                <w:rFonts w:cs="Arial"/>
              </w:rPr>
            </w:pPr>
            <w:r>
              <w:rPr>
                <w:rFonts w:cs="Arial"/>
              </w:rPr>
              <w:t xml:space="preserve">The other grant </w:t>
            </w:r>
            <w:r w:rsidR="00770F6B">
              <w:rPr>
                <w:rFonts w:cs="Arial"/>
              </w:rPr>
              <w:t xml:space="preserve">we are being considered for is the Community Preservation </w:t>
            </w:r>
            <w:r w:rsidR="0025125A">
              <w:rPr>
                <w:rFonts w:cs="Arial"/>
              </w:rPr>
              <w:t>Act to</w:t>
            </w:r>
            <w:r w:rsidR="00770F6B">
              <w:rPr>
                <w:rFonts w:cs="Arial"/>
              </w:rPr>
              <w:t xml:space="preserve"> create an outdoor reading</w:t>
            </w:r>
            <w:r w:rsidR="00E24F24">
              <w:rPr>
                <w:rFonts w:cs="Arial"/>
              </w:rPr>
              <w:t xml:space="preserve"> and programming</w:t>
            </w:r>
            <w:r w:rsidR="00770F6B">
              <w:rPr>
                <w:rFonts w:cs="Arial"/>
              </w:rPr>
              <w:t xml:space="preserve"> space</w:t>
            </w:r>
            <w:r w:rsidR="00583A49">
              <w:rPr>
                <w:rFonts w:cs="Arial"/>
              </w:rPr>
              <w:t xml:space="preserve"> for East Springfield Branch Library. It is in final stages of approval. </w:t>
            </w:r>
            <w:r w:rsidR="00971B33">
              <w:rPr>
                <w:rFonts w:cs="Arial"/>
              </w:rPr>
              <w:t xml:space="preserve">If approved, we </w:t>
            </w:r>
            <w:r w:rsidR="0080333A">
              <w:rPr>
                <w:rFonts w:cs="Arial"/>
              </w:rPr>
              <w:t>will hire</w:t>
            </w:r>
            <w:r w:rsidR="00583A49">
              <w:rPr>
                <w:rFonts w:cs="Arial"/>
              </w:rPr>
              <w:t xml:space="preserve"> a landscape </w:t>
            </w:r>
            <w:r w:rsidR="0080333A">
              <w:rPr>
                <w:rFonts w:cs="Arial"/>
              </w:rPr>
              <w:t>architect for</w:t>
            </w:r>
            <w:r w:rsidR="00971B33">
              <w:rPr>
                <w:rFonts w:cs="Arial"/>
              </w:rPr>
              <w:t xml:space="preserve"> the design of the space</w:t>
            </w:r>
            <w:r w:rsidR="0080333A">
              <w:rPr>
                <w:rFonts w:cs="Arial"/>
              </w:rPr>
              <w:t>...</w:t>
            </w:r>
            <w:r w:rsidR="00A35E6E">
              <w:rPr>
                <w:rFonts w:cs="Arial"/>
              </w:rPr>
              <w:t xml:space="preserve"> The site will need to be prepared</w:t>
            </w:r>
            <w:r w:rsidR="0028601F">
              <w:rPr>
                <w:rFonts w:cs="Arial"/>
              </w:rPr>
              <w:t xml:space="preserve"> and will </w:t>
            </w:r>
            <w:r w:rsidR="0025125A">
              <w:rPr>
                <w:rFonts w:cs="Arial"/>
              </w:rPr>
              <w:t>include plantings</w:t>
            </w:r>
            <w:r w:rsidR="00A35E6E">
              <w:rPr>
                <w:rFonts w:cs="Arial"/>
              </w:rPr>
              <w:t xml:space="preserve">, a new fence, furniture, </w:t>
            </w:r>
            <w:r w:rsidR="00E24F24">
              <w:rPr>
                <w:rFonts w:cs="Arial"/>
              </w:rPr>
              <w:t xml:space="preserve">and </w:t>
            </w:r>
            <w:r w:rsidR="00A35E6E">
              <w:rPr>
                <w:rFonts w:cs="Arial"/>
              </w:rPr>
              <w:t>a performance area</w:t>
            </w:r>
            <w:r w:rsidR="00E24F24">
              <w:rPr>
                <w:rFonts w:cs="Arial"/>
              </w:rPr>
              <w:t>.</w:t>
            </w:r>
          </w:p>
          <w:p w:rsidR="00971B33" w:rsidRDefault="00971B33" w:rsidP="00BF0E88">
            <w:pPr>
              <w:rPr>
                <w:rFonts w:cs="Arial"/>
              </w:rPr>
            </w:pPr>
          </w:p>
          <w:p w:rsidR="00DE7AF1" w:rsidRPr="0096653A" w:rsidRDefault="00DE7AF1" w:rsidP="00BF0E88">
            <w:pPr>
              <w:rPr>
                <w:rFonts w:cs="Arial"/>
              </w:rPr>
            </w:pPr>
            <w:r w:rsidRPr="0096653A">
              <w:rPr>
                <w:rFonts w:cs="Arial"/>
              </w:rPr>
              <w:t xml:space="preserve">Raemarie Walker submitted the </w:t>
            </w:r>
            <w:r w:rsidR="0028601F" w:rsidRPr="0096653A">
              <w:rPr>
                <w:rFonts w:cs="Arial"/>
              </w:rPr>
              <w:t xml:space="preserve">FY22 </w:t>
            </w:r>
            <w:r w:rsidR="0080333A" w:rsidRPr="0096653A">
              <w:rPr>
                <w:rFonts w:cs="Arial"/>
              </w:rPr>
              <w:t xml:space="preserve">ARIS </w:t>
            </w:r>
            <w:r w:rsidR="0028601F" w:rsidRPr="0096653A">
              <w:rPr>
                <w:rFonts w:cs="Arial"/>
              </w:rPr>
              <w:t xml:space="preserve">report </w:t>
            </w:r>
            <w:r w:rsidR="0080333A" w:rsidRPr="0096653A">
              <w:rPr>
                <w:rFonts w:cs="Arial"/>
              </w:rPr>
              <w:t>to</w:t>
            </w:r>
            <w:r w:rsidR="00971B33" w:rsidRPr="0096653A">
              <w:rPr>
                <w:rFonts w:cs="Arial"/>
              </w:rPr>
              <w:t xml:space="preserve"> the MBLC </w:t>
            </w:r>
            <w:r w:rsidRPr="0096653A">
              <w:rPr>
                <w:rFonts w:cs="Arial"/>
              </w:rPr>
              <w:t>report last Friday.</w:t>
            </w:r>
            <w:r w:rsidR="0028601F" w:rsidRPr="0096653A">
              <w:rPr>
                <w:rFonts w:cs="Arial"/>
              </w:rPr>
              <w:t xml:space="preserve">  This report includes </w:t>
            </w:r>
            <w:r w:rsidR="0025125A" w:rsidRPr="0096653A">
              <w:rPr>
                <w:rFonts w:cs="Arial"/>
              </w:rPr>
              <w:t>statistics</w:t>
            </w:r>
            <w:r w:rsidR="0028601F" w:rsidRPr="0096653A">
              <w:rPr>
                <w:rFonts w:cs="Arial"/>
              </w:rPr>
              <w:t xml:space="preserve"> pertaining to staffing, education levels, use metrics and </w:t>
            </w:r>
            <w:r w:rsidR="005E171A" w:rsidRPr="0096653A">
              <w:rPr>
                <w:rFonts w:cs="Arial"/>
              </w:rPr>
              <w:t xml:space="preserve">other questions.   The ARIS report must be submitted in order for the Library to be eligible to apply for  State Aid to Public Libraries funding </w:t>
            </w:r>
          </w:p>
          <w:p w:rsidR="00DE7AF1" w:rsidRPr="0096653A" w:rsidRDefault="00DE7AF1" w:rsidP="00BF0E88">
            <w:pPr>
              <w:rPr>
                <w:rFonts w:cs="Arial"/>
              </w:rPr>
            </w:pPr>
          </w:p>
          <w:p w:rsidR="005E171A" w:rsidRDefault="005E171A" w:rsidP="00BF0E88">
            <w:pPr>
              <w:rPr>
                <w:rFonts w:cs="Arial"/>
                <w:highlight w:val="yellow"/>
              </w:rPr>
            </w:pPr>
          </w:p>
          <w:p w:rsidR="005E171A" w:rsidRDefault="005E171A" w:rsidP="00BF0E88">
            <w:pPr>
              <w:rPr>
                <w:rFonts w:cs="Arial"/>
                <w:highlight w:val="yellow"/>
              </w:rPr>
            </w:pPr>
          </w:p>
          <w:p w:rsidR="005E171A" w:rsidRDefault="005E171A" w:rsidP="00BF0E88">
            <w:pPr>
              <w:rPr>
                <w:rFonts w:cs="Arial"/>
                <w:highlight w:val="yellow"/>
              </w:rPr>
            </w:pPr>
          </w:p>
          <w:p w:rsidR="005E171A" w:rsidRDefault="005E171A" w:rsidP="00BF0E88">
            <w:pPr>
              <w:rPr>
                <w:rFonts w:cs="Arial"/>
                <w:highlight w:val="yellow"/>
              </w:rPr>
            </w:pPr>
          </w:p>
          <w:p w:rsidR="005E171A" w:rsidRDefault="005E171A" w:rsidP="00BF0E88">
            <w:pPr>
              <w:rPr>
                <w:rFonts w:cs="Arial"/>
                <w:highlight w:val="yellow"/>
              </w:rPr>
            </w:pPr>
          </w:p>
          <w:p w:rsidR="005E171A" w:rsidRDefault="005E171A" w:rsidP="00BF0E88">
            <w:pPr>
              <w:rPr>
                <w:rFonts w:cs="Arial"/>
                <w:highlight w:val="yellow"/>
              </w:rPr>
            </w:pPr>
          </w:p>
          <w:p w:rsidR="005E171A" w:rsidRDefault="005E171A" w:rsidP="00BF0E88">
            <w:pPr>
              <w:rPr>
                <w:rFonts w:cs="Arial"/>
                <w:highlight w:val="yellow"/>
              </w:rPr>
            </w:pPr>
          </w:p>
          <w:p w:rsidR="005E171A" w:rsidRDefault="005E171A" w:rsidP="00BF0E88">
            <w:pPr>
              <w:rPr>
                <w:rFonts w:cs="Arial"/>
                <w:highlight w:val="yellow"/>
              </w:rPr>
            </w:pPr>
          </w:p>
          <w:p w:rsidR="005E171A" w:rsidRPr="0096653A" w:rsidRDefault="005E171A" w:rsidP="00BF0E88">
            <w:pPr>
              <w:rPr>
                <w:rFonts w:cs="Arial"/>
              </w:rPr>
            </w:pPr>
            <w:r w:rsidRPr="0096653A">
              <w:rPr>
                <w:rFonts w:cs="Arial"/>
              </w:rPr>
              <w:lastRenderedPageBreak/>
              <w:t>The following statistics were highlighted at the meeting:</w:t>
            </w:r>
          </w:p>
          <w:p w:rsidR="005E171A" w:rsidRPr="0096653A" w:rsidRDefault="005E171A" w:rsidP="00BF0E88">
            <w:pPr>
              <w:rPr>
                <w:rFonts w:cs="Arial"/>
              </w:rPr>
            </w:pPr>
          </w:p>
          <w:tbl>
            <w:tblPr>
              <w:tblStyle w:val="TableGrid"/>
              <w:tblW w:w="0" w:type="auto"/>
              <w:tblLayout w:type="fixed"/>
              <w:tblLook w:val="04A0" w:firstRow="1" w:lastRow="0" w:firstColumn="1" w:lastColumn="0" w:noHBand="0" w:noVBand="1"/>
            </w:tblPr>
            <w:tblGrid>
              <w:gridCol w:w="2203"/>
              <w:gridCol w:w="2203"/>
              <w:gridCol w:w="2203"/>
            </w:tblGrid>
            <w:tr w:rsidR="005E171A" w:rsidRPr="0096653A" w:rsidTr="005E171A">
              <w:tc>
                <w:tcPr>
                  <w:tcW w:w="2203" w:type="dxa"/>
                </w:tcPr>
                <w:p w:rsidR="005E171A" w:rsidRPr="0096653A" w:rsidRDefault="005E171A" w:rsidP="00BF0E88">
                  <w:pPr>
                    <w:rPr>
                      <w:rFonts w:cs="Arial"/>
                    </w:rPr>
                  </w:pPr>
                </w:p>
              </w:tc>
              <w:tc>
                <w:tcPr>
                  <w:tcW w:w="2203" w:type="dxa"/>
                </w:tcPr>
                <w:p w:rsidR="005E171A" w:rsidRPr="0096653A" w:rsidRDefault="005E171A" w:rsidP="00BF0E88">
                  <w:pPr>
                    <w:rPr>
                      <w:rFonts w:cs="Arial"/>
                    </w:rPr>
                  </w:pPr>
                  <w:r w:rsidRPr="0096653A">
                    <w:rPr>
                      <w:rFonts w:cs="Arial"/>
                    </w:rPr>
                    <w:t>FY21</w:t>
                  </w:r>
                </w:p>
              </w:tc>
              <w:tc>
                <w:tcPr>
                  <w:tcW w:w="2203" w:type="dxa"/>
                </w:tcPr>
                <w:p w:rsidR="005E171A" w:rsidRPr="0096653A" w:rsidRDefault="005E171A" w:rsidP="00BF0E88">
                  <w:pPr>
                    <w:rPr>
                      <w:rFonts w:cs="Arial"/>
                    </w:rPr>
                  </w:pPr>
                  <w:r w:rsidRPr="0096653A">
                    <w:rPr>
                      <w:rFonts w:cs="Arial"/>
                    </w:rPr>
                    <w:t>FY20</w:t>
                  </w:r>
                </w:p>
              </w:tc>
            </w:tr>
            <w:tr w:rsidR="005E171A" w:rsidRPr="0096653A" w:rsidTr="005E171A">
              <w:tc>
                <w:tcPr>
                  <w:tcW w:w="2203" w:type="dxa"/>
                </w:tcPr>
                <w:p w:rsidR="005E171A" w:rsidRPr="0096653A" w:rsidRDefault="005E171A" w:rsidP="00BF0E88">
                  <w:pPr>
                    <w:rPr>
                      <w:rFonts w:cs="Arial"/>
                    </w:rPr>
                  </w:pPr>
                  <w:r w:rsidRPr="0096653A">
                    <w:rPr>
                      <w:rFonts w:cs="Arial"/>
                    </w:rPr>
                    <w:t>Circulation</w:t>
                  </w:r>
                </w:p>
              </w:tc>
              <w:tc>
                <w:tcPr>
                  <w:tcW w:w="2203" w:type="dxa"/>
                </w:tcPr>
                <w:p w:rsidR="005E171A" w:rsidRPr="0096653A" w:rsidRDefault="005E171A" w:rsidP="00BF0E88">
                  <w:pPr>
                    <w:rPr>
                      <w:rFonts w:cs="Arial"/>
                    </w:rPr>
                  </w:pPr>
                  <w:r w:rsidRPr="0096653A">
                    <w:rPr>
                      <w:rFonts w:cs="Arial"/>
                    </w:rPr>
                    <w:t>297,966</w:t>
                  </w:r>
                </w:p>
              </w:tc>
              <w:tc>
                <w:tcPr>
                  <w:tcW w:w="2203" w:type="dxa"/>
                </w:tcPr>
                <w:p w:rsidR="005E171A" w:rsidRPr="0096653A" w:rsidRDefault="005E171A" w:rsidP="00BF0E88">
                  <w:pPr>
                    <w:rPr>
                      <w:rFonts w:cs="Arial"/>
                    </w:rPr>
                  </w:pPr>
                  <w:r w:rsidRPr="0096653A">
                    <w:rPr>
                      <w:rFonts w:cs="Arial"/>
                    </w:rPr>
                    <w:t>402,631</w:t>
                  </w:r>
                </w:p>
              </w:tc>
            </w:tr>
            <w:tr w:rsidR="005E171A" w:rsidRPr="0096653A" w:rsidTr="005E171A">
              <w:tc>
                <w:tcPr>
                  <w:tcW w:w="2203" w:type="dxa"/>
                </w:tcPr>
                <w:p w:rsidR="005E171A" w:rsidRPr="0096653A" w:rsidRDefault="005E171A" w:rsidP="00BF0E88">
                  <w:pPr>
                    <w:rPr>
                      <w:rFonts w:cs="Arial"/>
                    </w:rPr>
                  </w:pPr>
                  <w:r w:rsidRPr="0096653A">
                    <w:rPr>
                      <w:rFonts w:cs="Arial"/>
                    </w:rPr>
                    <w:t>Programs</w:t>
                  </w:r>
                </w:p>
              </w:tc>
              <w:tc>
                <w:tcPr>
                  <w:tcW w:w="2203" w:type="dxa"/>
                </w:tcPr>
                <w:p w:rsidR="005E171A" w:rsidRPr="0096653A" w:rsidRDefault="005E171A" w:rsidP="00BF0E88">
                  <w:pPr>
                    <w:rPr>
                      <w:rFonts w:cs="Arial"/>
                    </w:rPr>
                  </w:pPr>
                  <w:r w:rsidRPr="0096653A">
                    <w:rPr>
                      <w:rFonts w:cs="Arial"/>
                    </w:rPr>
                    <w:t xml:space="preserve">        475</w:t>
                  </w:r>
                </w:p>
              </w:tc>
              <w:tc>
                <w:tcPr>
                  <w:tcW w:w="2203" w:type="dxa"/>
                </w:tcPr>
                <w:p w:rsidR="005E171A" w:rsidRPr="0096653A" w:rsidRDefault="005E171A" w:rsidP="00BF0E88">
                  <w:pPr>
                    <w:rPr>
                      <w:rFonts w:cs="Arial"/>
                    </w:rPr>
                  </w:pPr>
                  <w:r w:rsidRPr="0096653A">
                    <w:rPr>
                      <w:rFonts w:cs="Arial"/>
                    </w:rPr>
                    <w:t xml:space="preserve">    3,5</w:t>
                  </w:r>
                  <w:r w:rsidR="0096653A" w:rsidRPr="0096653A">
                    <w:rPr>
                      <w:rFonts w:cs="Arial"/>
                    </w:rPr>
                    <w:t>91</w:t>
                  </w:r>
                </w:p>
              </w:tc>
            </w:tr>
            <w:tr w:rsidR="005E171A" w:rsidRPr="0096653A" w:rsidTr="005E171A">
              <w:tc>
                <w:tcPr>
                  <w:tcW w:w="2203" w:type="dxa"/>
                </w:tcPr>
                <w:p w:rsidR="005E171A" w:rsidRPr="0096653A" w:rsidRDefault="005E171A" w:rsidP="00BF0E88">
                  <w:pPr>
                    <w:rPr>
                      <w:rFonts w:cs="Arial"/>
                    </w:rPr>
                  </w:pPr>
                  <w:r w:rsidRPr="0096653A">
                    <w:rPr>
                      <w:rFonts w:cs="Arial"/>
                    </w:rPr>
                    <w:t>Program Attendance</w:t>
                  </w:r>
                </w:p>
              </w:tc>
              <w:tc>
                <w:tcPr>
                  <w:tcW w:w="2203" w:type="dxa"/>
                </w:tcPr>
                <w:p w:rsidR="005E171A" w:rsidRPr="0096653A" w:rsidRDefault="005E171A" w:rsidP="00BF0E88">
                  <w:pPr>
                    <w:rPr>
                      <w:rFonts w:cs="Arial"/>
                    </w:rPr>
                  </w:pPr>
                  <w:r w:rsidRPr="0096653A">
                    <w:rPr>
                      <w:rFonts w:cs="Arial"/>
                    </w:rPr>
                    <w:t xml:space="preserve">     3,577</w:t>
                  </w:r>
                </w:p>
              </w:tc>
              <w:tc>
                <w:tcPr>
                  <w:tcW w:w="2203" w:type="dxa"/>
                </w:tcPr>
                <w:p w:rsidR="005E171A" w:rsidRPr="0096653A" w:rsidRDefault="005E171A" w:rsidP="00BF0E88">
                  <w:pPr>
                    <w:rPr>
                      <w:rFonts w:cs="Arial"/>
                    </w:rPr>
                  </w:pPr>
                  <w:r w:rsidRPr="0096653A">
                    <w:rPr>
                      <w:rFonts w:cs="Arial"/>
                    </w:rPr>
                    <w:t xml:space="preserve">  36,714</w:t>
                  </w:r>
                </w:p>
              </w:tc>
            </w:tr>
            <w:tr w:rsidR="005E171A" w:rsidRPr="0096653A" w:rsidTr="005E171A">
              <w:tc>
                <w:tcPr>
                  <w:tcW w:w="2203" w:type="dxa"/>
                </w:tcPr>
                <w:p w:rsidR="005E171A" w:rsidRPr="0096653A" w:rsidRDefault="005E171A" w:rsidP="00BF0E88">
                  <w:pPr>
                    <w:rPr>
                      <w:rFonts w:cs="Arial"/>
                    </w:rPr>
                  </w:pPr>
                  <w:r w:rsidRPr="0096653A">
                    <w:rPr>
                      <w:rFonts w:cs="Arial"/>
                    </w:rPr>
                    <w:t>Reference</w:t>
                  </w:r>
                </w:p>
              </w:tc>
              <w:tc>
                <w:tcPr>
                  <w:tcW w:w="2203" w:type="dxa"/>
                </w:tcPr>
                <w:p w:rsidR="005E171A" w:rsidRPr="0096653A" w:rsidRDefault="005E171A" w:rsidP="00BF0E88">
                  <w:pPr>
                    <w:rPr>
                      <w:rFonts w:cs="Arial"/>
                    </w:rPr>
                  </w:pPr>
                  <w:r w:rsidRPr="0096653A">
                    <w:rPr>
                      <w:rFonts w:cs="Arial"/>
                    </w:rPr>
                    <w:t xml:space="preserve">   29,728</w:t>
                  </w:r>
                </w:p>
              </w:tc>
              <w:tc>
                <w:tcPr>
                  <w:tcW w:w="2203" w:type="dxa"/>
                </w:tcPr>
                <w:p w:rsidR="005E171A" w:rsidRPr="0096653A" w:rsidRDefault="005E171A" w:rsidP="00BF0E88">
                  <w:pPr>
                    <w:rPr>
                      <w:rFonts w:cs="Arial"/>
                    </w:rPr>
                  </w:pPr>
                  <w:r w:rsidRPr="0096653A">
                    <w:rPr>
                      <w:rFonts w:cs="Arial"/>
                    </w:rPr>
                    <w:t xml:space="preserve">  </w:t>
                  </w:r>
                  <w:r w:rsidR="0096653A" w:rsidRPr="0096653A">
                    <w:rPr>
                      <w:rFonts w:cs="Arial"/>
                    </w:rPr>
                    <w:t>80,556</w:t>
                  </w:r>
                </w:p>
              </w:tc>
            </w:tr>
            <w:tr w:rsidR="005E171A" w:rsidRPr="0096653A" w:rsidTr="005E171A">
              <w:tc>
                <w:tcPr>
                  <w:tcW w:w="2203" w:type="dxa"/>
                </w:tcPr>
                <w:p w:rsidR="005E171A" w:rsidRPr="0096653A" w:rsidRDefault="005E171A" w:rsidP="00BF0E88">
                  <w:pPr>
                    <w:rPr>
                      <w:rFonts w:cs="Arial"/>
                    </w:rPr>
                  </w:pPr>
                  <w:r w:rsidRPr="0096653A">
                    <w:rPr>
                      <w:rFonts w:cs="Arial"/>
                    </w:rPr>
                    <w:t>Website Hits</w:t>
                  </w:r>
                </w:p>
              </w:tc>
              <w:tc>
                <w:tcPr>
                  <w:tcW w:w="2203" w:type="dxa"/>
                </w:tcPr>
                <w:p w:rsidR="005E171A" w:rsidRPr="0096653A" w:rsidRDefault="003D7109" w:rsidP="00BF0E88">
                  <w:pPr>
                    <w:rPr>
                      <w:rFonts w:cs="Arial"/>
                    </w:rPr>
                  </w:pPr>
                  <w:r w:rsidRPr="0096653A">
                    <w:rPr>
                      <w:rFonts w:cs="Arial"/>
                    </w:rPr>
                    <w:t>8,647,322</w:t>
                  </w:r>
                </w:p>
              </w:tc>
              <w:tc>
                <w:tcPr>
                  <w:tcW w:w="2203" w:type="dxa"/>
                </w:tcPr>
                <w:p w:rsidR="005E171A" w:rsidRPr="0096653A" w:rsidRDefault="003D7109" w:rsidP="00BF0E88">
                  <w:pPr>
                    <w:rPr>
                      <w:rFonts w:cs="Arial"/>
                    </w:rPr>
                  </w:pPr>
                  <w:r w:rsidRPr="0096653A">
                    <w:rPr>
                      <w:rFonts w:cs="Arial"/>
                    </w:rPr>
                    <w:t>6,066,357</w:t>
                  </w:r>
                </w:p>
              </w:tc>
            </w:tr>
            <w:tr w:rsidR="005E171A" w:rsidRPr="0096653A" w:rsidTr="005E171A">
              <w:tc>
                <w:tcPr>
                  <w:tcW w:w="2203" w:type="dxa"/>
                </w:tcPr>
                <w:p w:rsidR="005E171A" w:rsidRPr="0096653A" w:rsidRDefault="003D7109" w:rsidP="00BF0E88">
                  <w:pPr>
                    <w:rPr>
                      <w:rFonts w:cs="Arial"/>
                    </w:rPr>
                  </w:pPr>
                  <w:r w:rsidRPr="0096653A">
                    <w:rPr>
                      <w:rFonts w:cs="Arial"/>
                    </w:rPr>
                    <w:t>Wireless use</w:t>
                  </w:r>
                </w:p>
              </w:tc>
              <w:tc>
                <w:tcPr>
                  <w:tcW w:w="2203" w:type="dxa"/>
                </w:tcPr>
                <w:p w:rsidR="005E171A" w:rsidRPr="0096653A" w:rsidRDefault="003D7109" w:rsidP="00BF0E88">
                  <w:pPr>
                    <w:rPr>
                      <w:rFonts w:cs="Arial"/>
                    </w:rPr>
                  </w:pPr>
                  <w:r w:rsidRPr="0096653A">
                    <w:rPr>
                      <w:rFonts w:cs="Arial"/>
                    </w:rPr>
                    <w:t xml:space="preserve">      5,365</w:t>
                  </w:r>
                </w:p>
              </w:tc>
              <w:tc>
                <w:tcPr>
                  <w:tcW w:w="2203" w:type="dxa"/>
                </w:tcPr>
                <w:p w:rsidR="005E171A" w:rsidRPr="0096653A" w:rsidRDefault="003D7109" w:rsidP="00BF0E88">
                  <w:pPr>
                    <w:rPr>
                      <w:rFonts w:cs="Arial"/>
                    </w:rPr>
                  </w:pPr>
                  <w:r w:rsidRPr="0096653A">
                    <w:rPr>
                      <w:rFonts w:cs="Arial"/>
                    </w:rPr>
                    <w:t xml:space="preserve">    </w:t>
                  </w:r>
                  <w:r w:rsidR="0096653A" w:rsidRPr="0096653A">
                    <w:rPr>
                      <w:rFonts w:cs="Arial"/>
                    </w:rPr>
                    <w:t>19.155</w:t>
                  </w:r>
                </w:p>
              </w:tc>
            </w:tr>
            <w:tr w:rsidR="005E171A" w:rsidRPr="0096653A" w:rsidTr="005E171A">
              <w:tc>
                <w:tcPr>
                  <w:tcW w:w="2203" w:type="dxa"/>
                </w:tcPr>
                <w:p w:rsidR="005E171A" w:rsidRPr="0096653A" w:rsidRDefault="00E24F24" w:rsidP="00BF0E88">
                  <w:pPr>
                    <w:rPr>
                      <w:rFonts w:cs="Arial"/>
                    </w:rPr>
                  </w:pPr>
                  <w:r w:rsidRPr="0096653A">
                    <w:rPr>
                      <w:rFonts w:cs="Arial"/>
                    </w:rPr>
                    <w:t>Registered Borrowers</w:t>
                  </w:r>
                </w:p>
              </w:tc>
              <w:tc>
                <w:tcPr>
                  <w:tcW w:w="2203" w:type="dxa"/>
                </w:tcPr>
                <w:p w:rsidR="005E171A" w:rsidRPr="0096653A" w:rsidRDefault="00E24F24" w:rsidP="00BF0E88">
                  <w:pPr>
                    <w:rPr>
                      <w:rFonts w:cs="Arial"/>
                    </w:rPr>
                  </w:pPr>
                  <w:r w:rsidRPr="0096653A">
                    <w:rPr>
                      <w:rFonts w:cs="Arial"/>
                    </w:rPr>
                    <w:t xml:space="preserve">    63,029</w:t>
                  </w:r>
                </w:p>
              </w:tc>
              <w:tc>
                <w:tcPr>
                  <w:tcW w:w="2203" w:type="dxa"/>
                </w:tcPr>
                <w:p w:rsidR="005E171A" w:rsidRPr="0096653A" w:rsidRDefault="00E24F24" w:rsidP="00BF0E88">
                  <w:pPr>
                    <w:rPr>
                      <w:rFonts w:cs="Arial"/>
                    </w:rPr>
                  </w:pPr>
                  <w:r w:rsidRPr="0096653A">
                    <w:rPr>
                      <w:rFonts w:cs="Arial"/>
                    </w:rPr>
                    <w:t xml:space="preserve">    72,573</w:t>
                  </w:r>
                </w:p>
              </w:tc>
            </w:tr>
          </w:tbl>
          <w:p w:rsidR="005E171A" w:rsidRPr="0096653A" w:rsidRDefault="005E171A" w:rsidP="00BF0E88">
            <w:pPr>
              <w:rPr>
                <w:rFonts w:cs="Arial"/>
              </w:rPr>
            </w:pPr>
          </w:p>
          <w:p w:rsidR="0096653A" w:rsidRPr="0096653A" w:rsidRDefault="0096653A" w:rsidP="00BF0E88">
            <w:pPr>
              <w:rPr>
                <w:rFonts w:cs="Arial"/>
              </w:rPr>
            </w:pPr>
            <w:r w:rsidRPr="0096653A">
              <w:rPr>
                <w:rFonts w:cs="Arial"/>
              </w:rPr>
              <w:t>For FY21 we had 0 visitors and 0 uses of our public computers.  In FY20, we had 471,669 visitors and 111, 800 computer uses.  The Libraries closed on March 16, 2020 and didn’t reopen until July 6</w:t>
            </w:r>
            <w:r w:rsidR="0025125A" w:rsidRPr="0096653A">
              <w:rPr>
                <w:rFonts w:cs="Arial"/>
              </w:rPr>
              <w:t>, 2021</w:t>
            </w:r>
            <w:r w:rsidRPr="0096653A">
              <w:rPr>
                <w:rFonts w:cs="Arial"/>
              </w:rPr>
              <w:t xml:space="preserve"> due to the pandemic.</w:t>
            </w:r>
          </w:p>
          <w:p w:rsidR="0096653A" w:rsidRDefault="0096653A" w:rsidP="00BF0E88">
            <w:pPr>
              <w:rPr>
                <w:rFonts w:cs="Arial"/>
              </w:rPr>
            </w:pPr>
          </w:p>
          <w:p w:rsidR="0096653A" w:rsidRDefault="0096653A" w:rsidP="00BF0E88">
            <w:pPr>
              <w:rPr>
                <w:rFonts w:cs="Arial"/>
              </w:rPr>
            </w:pPr>
          </w:p>
          <w:p w:rsidR="00C23A2E" w:rsidRDefault="003D7109" w:rsidP="00BF0E88">
            <w:pPr>
              <w:rPr>
                <w:rFonts w:cs="Arial"/>
              </w:rPr>
            </w:pPr>
            <w:r>
              <w:rPr>
                <w:rFonts w:cs="Arial"/>
              </w:rPr>
              <w:t xml:space="preserve">Ms. Walker will be working on the State Aid Financial Reports and Compliance form which is due on October 1.  </w:t>
            </w:r>
          </w:p>
          <w:p w:rsidR="003A400F" w:rsidRDefault="003A400F" w:rsidP="00BF0E88">
            <w:pPr>
              <w:rPr>
                <w:rFonts w:cs="Arial"/>
              </w:rPr>
            </w:pPr>
          </w:p>
          <w:p w:rsidR="00E45CE0" w:rsidRDefault="00E45CE0" w:rsidP="00BF0E88">
            <w:pPr>
              <w:rPr>
                <w:rFonts w:cs="Arial"/>
              </w:rPr>
            </w:pPr>
            <w:r>
              <w:rPr>
                <w:rFonts w:cs="Arial"/>
              </w:rPr>
              <w:t xml:space="preserve">Commissioner Moriarty reminds everyone that </w:t>
            </w:r>
            <w:r w:rsidR="003A400F">
              <w:rPr>
                <w:rFonts w:cs="Arial"/>
              </w:rPr>
              <w:t xml:space="preserve">the Library Commission has discussed an Annual Report for the Library that would be available </w:t>
            </w:r>
            <w:r w:rsidR="0080333A">
              <w:rPr>
                <w:rFonts w:cs="Arial"/>
              </w:rPr>
              <w:t>online</w:t>
            </w:r>
            <w:r w:rsidR="003D7109">
              <w:rPr>
                <w:rFonts w:cs="Arial"/>
              </w:rPr>
              <w:t xml:space="preserve"> and in print. Ms. Fogarty states that she will follow up.</w:t>
            </w:r>
            <w:r>
              <w:rPr>
                <w:rFonts w:cs="Arial"/>
              </w:rPr>
              <w:t xml:space="preserve"> </w:t>
            </w:r>
          </w:p>
          <w:p w:rsidR="003A400F" w:rsidRDefault="003A400F" w:rsidP="00BF0E88">
            <w:pPr>
              <w:rPr>
                <w:rFonts w:cs="Arial"/>
              </w:rPr>
            </w:pPr>
          </w:p>
          <w:p w:rsidR="00180DEB" w:rsidRDefault="00180DEB" w:rsidP="00BF0E88">
            <w:pPr>
              <w:rPr>
                <w:rFonts w:cs="Arial"/>
              </w:rPr>
            </w:pPr>
            <w:r>
              <w:rPr>
                <w:rFonts w:cs="Arial"/>
              </w:rPr>
              <w:t>Security</w:t>
            </w:r>
            <w:r w:rsidR="003A400F">
              <w:rPr>
                <w:rFonts w:cs="Arial"/>
              </w:rPr>
              <w:t xml:space="preserve"> for the Branches has resumed</w:t>
            </w:r>
            <w:r w:rsidR="003D7109">
              <w:rPr>
                <w:rFonts w:cs="Arial"/>
              </w:rPr>
              <w:t xml:space="preserve"> on July 6</w:t>
            </w:r>
            <w:r w:rsidR="003A400F">
              <w:rPr>
                <w:rFonts w:cs="Arial"/>
              </w:rPr>
              <w:t xml:space="preserve">.  Security </w:t>
            </w:r>
            <w:r w:rsidR="0080333A">
              <w:rPr>
                <w:rFonts w:cs="Arial"/>
              </w:rPr>
              <w:t>for Central</w:t>
            </w:r>
            <w:r w:rsidR="003A400F">
              <w:rPr>
                <w:rFonts w:cs="Arial"/>
              </w:rPr>
              <w:t xml:space="preserve"> Library will begin on September 7. </w:t>
            </w:r>
            <w:r w:rsidR="00FC2D1B">
              <w:rPr>
                <w:rFonts w:cs="Arial"/>
              </w:rPr>
              <w:t xml:space="preserve"> </w:t>
            </w:r>
          </w:p>
          <w:p w:rsidR="003A400F" w:rsidRDefault="003A400F" w:rsidP="00BF0E88">
            <w:pPr>
              <w:rPr>
                <w:rFonts w:cs="Arial"/>
              </w:rPr>
            </w:pPr>
          </w:p>
          <w:p w:rsidR="003D7109" w:rsidRDefault="00FC2D1B" w:rsidP="00BF0E88">
            <w:pPr>
              <w:rPr>
                <w:rFonts w:cs="Arial"/>
              </w:rPr>
            </w:pPr>
            <w:r>
              <w:rPr>
                <w:rFonts w:cs="Arial"/>
              </w:rPr>
              <w:t>IT- all computers were updated to Windows 10.</w:t>
            </w:r>
            <w:r w:rsidR="001C677C">
              <w:rPr>
                <w:rFonts w:cs="Arial"/>
              </w:rPr>
              <w:t xml:space="preserve"> </w:t>
            </w:r>
            <w:r w:rsidR="003A400F">
              <w:rPr>
                <w:rFonts w:cs="Arial"/>
              </w:rPr>
              <w:t xml:space="preserve"> </w:t>
            </w:r>
            <w:r w:rsidR="001C677C">
              <w:rPr>
                <w:rFonts w:cs="Arial"/>
              </w:rPr>
              <w:t>Mary Frederick</w:t>
            </w:r>
            <w:r w:rsidR="003A400F">
              <w:rPr>
                <w:rFonts w:cs="Arial"/>
              </w:rPr>
              <w:t>, our Manager of Information Technology has a replacement schedule for all public and staff computers.</w:t>
            </w:r>
            <w:r w:rsidR="001C677C">
              <w:rPr>
                <w:rFonts w:cs="Arial"/>
              </w:rPr>
              <w:t xml:space="preserve">  </w:t>
            </w:r>
            <w:r w:rsidR="003A400F">
              <w:rPr>
                <w:rFonts w:cs="Arial"/>
              </w:rPr>
              <w:t xml:space="preserve"> We have been able to accelerate the schedule by identifying funding in our FY21 budget that was not used such as Security and Substitute Librarians since we were closed to the public for the entire year.  </w:t>
            </w:r>
            <w:r w:rsidR="001C677C">
              <w:rPr>
                <w:rFonts w:cs="Arial"/>
              </w:rPr>
              <w:t xml:space="preserve"> </w:t>
            </w:r>
            <w:r w:rsidR="00634F37">
              <w:rPr>
                <w:rFonts w:cs="Arial"/>
              </w:rPr>
              <w:t xml:space="preserve"> </w:t>
            </w:r>
            <w:r w:rsidR="003A400F">
              <w:rPr>
                <w:rFonts w:cs="Arial"/>
              </w:rPr>
              <w:t xml:space="preserve"> </w:t>
            </w:r>
          </w:p>
          <w:p w:rsidR="003D7109" w:rsidRDefault="003D7109" w:rsidP="00BF0E88">
            <w:pPr>
              <w:rPr>
                <w:rFonts w:cs="Arial"/>
              </w:rPr>
            </w:pPr>
          </w:p>
          <w:p w:rsidR="00FC2D1B" w:rsidRDefault="003A400F" w:rsidP="00BF0E88">
            <w:pPr>
              <w:rPr>
                <w:rFonts w:cs="Arial"/>
              </w:rPr>
            </w:pPr>
            <w:r>
              <w:rPr>
                <w:rFonts w:cs="Arial"/>
              </w:rPr>
              <w:t>State Aid funding was used for the computer upgrades</w:t>
            </w:r>
            <w:r w:rsidR="003D7109">
              <w:rPr>
                <w:rFonts w:cs="Arial"/>
              </w:rPr>
              <w:t>.  State Aid was also used for</w:t>
            </w:r>
            <w:r>
              <w:rPr>
                <w:rFonts w:cs="Arial"/>
              </w:rPr>
              <w:t xml:space="preserve"> </w:t>
            </w:r>
            <w:r w:rsidR="0080333A">
              <w:rPr>
                <w:rFonts w:cs="Arial"/>
              </w:rPr>
              <w:t>furniture</w:t>
            </w:r>
            <w:r>
              <w:rPr>
                <w:rFonts w:cs="Arial"/>
              </w:rPr>
              <w:t xml:space="preserve"> for the new Teen </w:t>
            </w:r>
            <w:r w:rsidR="003D7109">
              <w:rPr>
                <w:rFonts w:cs="Arial"/>
              </w:rPr>
              <w:t xml:space="preserve">Room, Furniture for the Forest Park Community </w:t>
            </w:r>
            <w:r w:rsidR="0025125A">
              <w:rPr>
                <w:rFonts w:cs="Arial"/>
              </w:rPr>
              <w:t>Room signage</w:t>
            </w:r>
            <w:r>
              <w:rPr>
                <w:rFonts w:cs="Arial"/>
              </w:rPr>
              <w:t xml:space="preserve"> and graphics for the Central Library</w:t>
            </w:r>
            <w:r w:rsidR="003D7109">
              <w:rPr>
                <w:rFonts w:cs="Arial"/>
              </w:rPr>
              <w:t xml:space="preserve"> and Forest Park</w:t>
            </w:r>
            <w:r>
              <w:rPr>
                <w:rFonts w:cs="Arial"/>
              </w:rPr>
              <w:t xml:space="preserve">.   </w:t>
            </w:r>
            <w:r w:rsidR="003D7109">
              <w:rPr>
                <w:rFonts w:cs="Arial"/>
              </w:rPr>
              <w:t xml:space="preserve">Since we were closed to the public for FY21, </w:t>
            </w:r>
            <w:r>
              <w:rPr>
                <w:rFonts w:cs="Arial"/>
              </w:rPr>
              <w:t xml:space="preserve">Security funds were </w:t>
            </w:r>
            <w:r w:rsidR="0080333A">
              <w:rPr>
                <w:rFonts w:cs="Arial"/>
              </w:rPr>
              <w:t>used</w:t>
            </w:r>
            <w:r>
              <w:rPr>
                <w:rFonts w:cs="Arial"/>
              </w:rPr>
              <w:t xml:space="preserve"> to purchase outdoor security cameras for our Branches as well </w:t>
            </w:r>
            <w:r w:rsidR="0080333A">
              <w:rPr>
                <w:rFonts w:cs="Arial"/>
              </w:rPr>
              <w:t>as a</w:t>
            </w:r>
            <w:r>
              <w:rPr>
                <w:rFonts w:cs="Arial"/>
              </w:rPr>
              <w:t xml:space="preserve"> new delivery lift to replace the one at the Central Library.</w:t>
            </w:r>
            <w:r w:rsidR="00D2069A">
              <w:rPr>
                <w:rFonts w:cs="Arial"/>
              </w:rPr>
              <w:t xml:space="preserve"> </w:t>
            </w:r>
          </w:p>
          <w:p w:rsidR="003A400F" w:rsidRDefault="003A400F" w:rsidP="00BF0E88">
            <w:pPr>
              <w:rPr>
                <w:rFonts w:cs="Arial"/>
              </w:rPr>
            </w:pPr>
          </w:p>
          <w:p w:rsidR="00BD1E1D" w:rsidRDefault="00713F26" w:rsidP="00BF0E88">
            <w:pPr>
              <w:rPr>
                <w:rFonts w:cs="Arial"/>
              </w:rPr>
            </w:pPr>
            <w:r>
              <w:rPr>
                <w:rFonts w:cs="Arial"/>
              </w:rPr>
              <w:t>The Springfield Library Foundation receive</w:t>
            </w:r>
            <w:r w:rsidR="00E24F24">
              <w:rPr>
                <w:rFonts w:cs="Arial"/>
              </w:rPr>
              <w:t>d a</w:t>
            </w:r>
            <w:r>
              <w:rPr>
                <w:rFonts w:cs="Arial"/>
              </w:rPr>
              <w:t xml:space="preserve"> </w:t>
            </w:r>
            <w:r w:rsidR="00BD1E1D">
              <w:rPr>
                <w:rFonts w:cs="Arial"/>
              </w:rPr>
              <w:t>$</w:t>
            </w:r>
            <w:r w:rsidR="0080333A">
              <w:rPr>
                <w:rFonts w:cs="Arial"/>
              </w:rPr>
              <w:t>400</w:t>
            </w:r>
            <w:r w:rsidR="00E24F24">
              <w:rPr>
                <w:rFonts w:cs="Arial"/>
              </w:rPr>
              <w:t xml:space="preserve">,000 </w:t>
            </w:r>
            <w:r w:rsidR="0025125A">
              <w:rPr>
                <w:rFonts w:cs="Arial"/>
              </w:rPr>
              <w:t>endowment from</w:t>
            </w:r>
            <w:r>
              <w:rPr>
                <w:rFonts w:cs="Arial"/>
              </w:rPr>
              <w:t xml:space="preserve"> the Mary Brogan Trust restricted for use </w:t>
            </w:r>
            <w:r w:rsidR="0080333A">
              <w:rPr>
                <w:rFonts w:cs="Arial"/>
              </w:rPr>
              <w:t>at the Central</w:t>
            </w:r>
            <w:r w:rsidR="00BD1E1D">
              <w:rPr>
                <w:rFonts w:cs="Arial"/>
              </w:rPr>
              <w:t xml:space="preserve"> Library Reference Department</w:t>
            </w:r>
            <w:r w:rsidR="0068769F">
              <w:rPr>
                <w:rFonts w:cs="Arial"/>
              </w:rPr>
              <w:t>.</w:t>
            </w:r>
          </w:p>
          <w:p w:rsidR="006F5349" w:rsidRDefault="006F5349" w:rsidP="00BF0E88">
            <w:pPr>
              <w:rPr>
                <w:rFonts w:cs="Arial"/>
              </w:rPr>
            </w:pPr>
          </w:p>
          <w:p w:rsidR="001A085F" w:rsidRDefault="001A085F" w:rsidP="00BF0E88">
            <w:pPr>
              <w:rPr>
                <w:rFonts w:cs="Arial"/>
              </w:rPr>
            </w:pPr>
          </w:p>
          <w:p w:rsidR="00ED3F97" w:rsidRDefault="00ED3F97" w:rsidP="00BF0E88">
            <w:pPr>
              <w:rPr>
                <w:rFonts w:cs="Arial"/>
              </w:rPr>
            </w:pPr>
          </w:p>
          <w:p w:rsidR="004F6D43" w:rsidRDefault="004F6D43" w:rsidP="00DC5FCA">
            <w:pPr>
              <w:rPr>
                <w:rFonts w:cs="Arial"/>
              </w:rPr>
            </w:pPr>
          </w:p>
          <w:p w:rsidR="004F6D43" w:rsidRDefault="004F6D43" w:rsidP="00DC5FCA">
            <w:pPr>
              <w:rPr>
                <w:rFonts w:cs="Arial"/>
              </w:rPr>
            </w:pPr>
          </w:p>
          <w:p w:rsidR="00E67D69" w:rsidRDefault="00E67D69" w:rsidP="00DC5FCA">
            <w:pPr>
              <w:rPr>
                <w:rFonts w:cs="Arial"/>
              </w:rPr>
            </w:pPr>
          </w:p>
          <w:p w:rsidR="00945D90" w:rsidRDefault="00945D90" w:rsidP="00DC5FCA">
            <w:pPr>
              <w:rPr>
                <w:rFonts w:cs="Arial"/>
              </w:rPr>
            </w:pPr>
          </w:p>
          <w:p w:rsidR="008D7915" w:rsidRPr="00160453" w:rsidRDefault="008D7915" w:rsidP="00DC5FCA">
            <w:pPr>
              <w:rPr>
                <w:rFonts w:cs="Arial"/>
              </w:rPr>
            </w:pPr>
            <w:r>
              <w:rPr>
                <w:rFonts w:cs="Arial"/>
              </w:rPr>
              <w:t xml:space="preserve"> </w:t>
            </w:r>
          </w:p>
        </w:tc>
        <w:tc>
          <w:tcPr>
            <w:tcW w:w="776" w:type="dxa"/>
            <w:tcBorders>
              <w:top w:val="single" w:sz="4" w:space="0" w:color="auto"/>
              <w:bottom w:val="nil"/>
            </w:tcBorders>
          </w:tcPr>
          <w:p w:rsidR="00FE0AD9" w:rsidRPr="00BA5AA8" w:rsidRDefault="00FE0AD9" w:rsidP="00FE0AD9">
            <w:pPr>
              <w:pStyle w:val="BodyTextKeep"/>
              <w:rPr>
                <w:sz w:val="22"/>
                <w:szCs w:val="22"/>
              </w:rPr>
            </w:pPr>
          </w:p>
          <w:p w:rsidR="00FE0AD9" w:rsidRPr="00BA5AA8" w:rsidRDefault="00FE0AD9" w:rsidP="00FE0AD9">
            <w:pPr>
              <w:pStyle w:val="BodyTextKeep"/>
              <w:rPr>
                <w:sz w:val="22"/>
                <w:szCs w:val="22"/>
              </w:rPr>
            </w:pPr>
          </w:p>
        </w:tc>
      </w:tr>
      <w:tr w:rsidR="00C901F9" w:rsidRPr="00BA5AA8" w:rsidTr="008D7915">
        <w:trPr>
          <w:trHeight w:val="305"/>
        </w:trPr>
        <w:tc>
          <w:tcPr>
            <w:tcW w:w="2610" w:type="dxa"/>
            <w:tcBorders>
              <w:top w:val="single" w:sz="4" w:space="0" w:color="auto"/>
              <w:bottom w:val="single" w:sz="4" w:space="0" w:color="auto"/>
            </w:tcBorders>
          </w:tcPr>
          <w:p w:rsidR="003D7109" w:rsidRDefault="003D7109" w:rsidP="00155F3A">
            <w:pPr>
              <w:jc w:val="left"/>
              <w:rPr>
                <w:b/>
                <w:bCs/>
                <w:sz w:val="22"/>
                <w:szCs w:val="22"/>
              </w:rPr>
            </w:pPr>
          </w:p>
          <w:p w:rsidR="00E24F24" w:rsidRDefault="00E24F24" w:rsidP="00155F3A">
            <w:pPr>
              <w:jc w:val="left"/>
              <w:rPr>
                <w:b/>
                <w:bCs/>
                <w:sz w:val="22"/>
                <w:szCs w:val="22"/>
              </w:rPr>
            </w:pPr>
          </w:p>
          <w:p w:rsidR="00DC5FCA" w:rsidRPr="00DC5FCA" w:rsidRDefault="00155F3A" w:rsidP="00155F3A">
            <w:pPr>
              <w:jc w:val="left"/>
              <w:rPr>
                <w:rFonts w:cs="Arial"/>
              </w:rPr>
            </w:pPr>
            <w:r>
              <w:rPr>
                <w:b/>
                <w:bCs/>
                <w:sz w:val="22"/>
                <w:szCs w:val="22"/>
              </w:rPr>
              <w:t>6.</w:t>
            </w:r>
            <w:r w:rsidR="00C901F9" w:rsidRPr="00BA5AA8">
              <w:rPr>
                <w:b/>
                <w:bCs/>
                <w:sz w:val="22"/>
                <w:szCs w:val="22"/>
              </w:rPr>
              <w:t xml:space="preserve"> </w:t>
            </w:r>
            <w:r w:rsidR="004D35FE">
              <w:rPr>
                <w:b/>
                <w:bCs/>
                <w:sz w:val="22"/>
                <w:szCs w:val="22"/>
              </w:rPr>
              <w:t xml:space="preserve">New/ </w:t>
            </w:r>
            <w:r w:rsidR="00E47911">
              <w:rPr>
                <w:b/>
                <w:bCs/>
                <w:sz w:val="22"/>
                <w:szCs w:val="22"/>
              </w:rPr>
              <w:t>Other Business</w:t>
            </w:r>
            <w:r w:rsidR="004D35FE">
              <w:rPr>
                <w:b/>
                <w:bCs/>
                <w:sz w:val="22"/>
                <w:szCs w:val="22"/>
              </w:rPr>
              <w:t>-</w:t>
            </w:r>
            <w:r w:rsidR="00DC5FCA">
              <w:rPr>
                <w:rFonts w:cs="Arial"/>
              </w:rPr>
              <w:t xml:space="preserve"> </w:t>
            </w:r>
          </w:p>
          <w:p w:rsidR="00C901F9" w:rsidRPr="00BA5AA8" w:rsidRDefault="00C901F9" w:rsidP="00C901F9">
            <w:pPr>
              <w:pStyle w:val="BodyTextKeep"/>
              <w:jc w:val="left"/>
              <w:rPr>
                <w:b/>
                <w:bCs/>
                <w:sz w:val="22"/>
                <w:szCs w:val="22"/>
              </w:rPr>
            </w:pPr>
          </w:p>
          <w:p w:rsidR="00C901F9" w:rsidRPr="00C901F9" w:rsidRDefault="00C901F9" w:rsidP="00C901F9"/>
        </w:tc>
        <w:tc>
          <w:tcPr>
            <w:tcW w:w="6840" w:type="dxa"/>
            <w:tcBorders>
              <w:top w:val="single" w:sz="4" w:space="0" w:color="auto"/>
              <w:bottom w:val="single" w:sz="4" w:space="0" w:color="auto"/>
            </w:tcBorders>
          </w:tcPr>
          <w:p w:rsidR="00E24F24" w:rsidRDefault="003D7109" w:rsidP="006F5349">
            <w:pPr>
              <w:rPr>
                <w:rFonts w:cs="Arial"/>
              </w:rPr>
            </w:pPr>
            <w:r>
              <w:rPr>
                <w:rFonts w:cs="Arial"/>
              </w:rPr>
              <w:t xml:space="preserve">                                                                                                                        </w:t>
            </w:r>
            <w:r w:rsidR="00E24F24">
              <w:rPr>
                <w:rFonts w:cs="Arial"/>
              </w:rPr>
              <w:t xml:space="preserve">                                                       </w:t>
            </w:r>
          </w:p>
          <w:p w:rsidR="00E24F24" w:rsidRDefault="00E24F24" w:rsidP="006F5349">
            <w:pPr>
              <w:rPr>
                <w:rFonts w:cs="Arial"/>
              </w:rPr>
            </w:pPr>
          </w:p>
          <w:p w:rsidR="006F5349" w:rsidRDefault="006F5349" w:rsidP="006F5349">
            <w:pPr>
              <w:rPr>
                <w:rFonts w:cs="Arial"/>
              </w:rPr>
            </w:pPr>
            <w:r>
              <w:rPr>
                <w:rFonts w:cs="Arial"/>
              </w:rPr>
              <w:t xml:space="preserve">Commissioner Moriarty has follow up questions about </w:t>
            </w:r>
            <w:r w:rsidR="0080333A">
              <w:rPr>
                <w:rFonts w:cs="Arial"/>
              </w:rPr>
              <w:t>the Summer</w:t>
            </w:r>
            <w:r>
              <w:rPr>
                <w:rFonts w:cs="Arial"/>
              </w:rPr>
              <w:t xml:space="preserve"> Reading program updates and air handling/ air conditioning at the Central Library</w:t>
            </w:r>
            <w:r w:rsidR="0080333A">
              <w:rPr>
                <w:rFonts w:cs="Arial"/>
              </w:rPr>
              <w:t>...</w:t>
            </w:r>
          </w:p>
          <w:p w:rsidR="006F5349" w:rsidRDefault="006F5349" w:rsidP="006F5349">
            <w:pPr>
              <w:rPr>
                <w:rFonts w:cs="Arial"/>
              </w:rPr>
            </w:pPr>
          </w:p>
          <w:p w:rsidR="006F5349" w:rsidRDefault="006F5349" w:rsidP="006F5349">
            <w:pPr>
              <w:rPr>
                <w:rFonts w:cs="Arial"/>
              </w:rPr>
            </w:pPr>
            <w:r>
              <w:rPr>
                <w:rFonts w:cs="Arial"/>
              </w:rPr>
              <w:t>Director Fogarty clarifies that they are air purifiers</w:t>
            </w:r>
            <w:r w:rsidR="003D7109">
              <w:rPr>
                <w:rFonts w:cs="Arial"/>
              </w:rPr>
              <w:t xml:space="preserve"> at the Central </w:t>
            </w:r>
            <w:r w:rsidR="0025125A">
              <w:rPr>
                <w:rFonts w:cs="Arial"/>
              </w:rPr>
              <w:t>Library</w:t>
            </w:r>
            <w:r>
              <w:rPr>
                <w:rFonts w:cs="Arial"/>
              </w:rPr>
              <w:t xml:space="preserve"> that won’t be needed once there </w:t>
            </w:r>
            <w:r w:rsidR="0080333A">
              <w:rPr>
                <w:rFonts w:cs="Arial"/>
              </w:rPr>
              <w:t>is central</w:t>
            </w:r>
            <w:r>
              <w:rPr>
                <w:rFonts w:cs="Arial"/>
              </w:rPr>
              <w:t xml:space="preserve"> air conditioning. The library has submitted its request for ARPA funding to the Finance </w:t>
            </w:r>
            <w:r w:rsidR="0080333A">
              <w:rPr>
                <w:rFonts w:cs="Arial"/>
              </w:rPr>
              <w:t>Department for</w:t>
            </w:r>
            <w:r>
              <w:rPr>
                <w:rFonts w:cs="Arial"/>
              </w:rPr>
              <w:t xml:space="preserve"> air conditioning and a variety of other Library capital requests including new phone systems. </w:t>
            </w:r>
          </w:p>
          <w:p w:rsidR="003D7109" w:rsidRDefault="003D7109" w:rsidP="006F5349">
            <w:pPr>
              <w:rPr>
                <w:rFonts w:cs="Arial"/>
              </w:rPr>
            </w:pPr>
          </w:p>
          <w:p w:rsidR="006F5349" w:rsidRDefault="006F5349" w:rsidP="006F5349">
            <w:pPr>
              <w:rPr>
                <w:rFonts w:cs="Arial"/>
              </w:rPr>
            </w:pPr>
            <w:r>
              <w:rPr>
                <w:rFonts w:cs="Arial"/>
              </w:rPr>
              <w:t>Commissioner Moriarty asks if The Library needs a letter of support or to show up at the meetings and Director Fogarty says a letter will suffice at this point since there aren’t any meetings that she is aware of that have been scheduled for City Departments</w:t>
            </w:r>
            <w:r w:rsidR="0096653A">
              <w:rPr>
                <w:rFonts w:cs="Arial"/>
              </w:rPr>
              <w:t xml:space="preserve"> as of this date</w:t>
            </w:r>
            <w:r>
              <w:rPr>
                <w:rFonts w:cs="Arial"/>
              </w:rPr>
              <w:t xml:space="preserve">. </w:t>
            </w:r>
          </w:p>
          <w:p w:rsidR="006F5349" w:rsidRDefault="006F5349" w:rsidP="006F5349">
            <w:pPr>
              <w:rPr>
                <w:rFonts w:cs="Arial"/>
              </w:rPr>
            </w:pPr>
          </w:p>
          <w:p w:rsidR="006F5349" w:rsidRDefault="006F5349" w:rsidP="006F5349">
            <w:pPr>
              <w:rPr>
                <w:rFonts w:cs="Arial"/>
              </w:rPr>
            </w:pPr>
            <w:r>
              <w:rPr>
                <w:rFonts w:cs="Arial"/>
              </w:rPr>
              <w:t xml:space="preserve">Commissioner Moriarty moves for the Commission to draft </w:t>
            </w:r>
            <w:r w:rsidR="0080333A">
              <w:rPr>
                <w:rFonts w:cs="Arial"/>
              </w:rPr>
              <w:t>a letter</w:t>
            </w:r>
            <w:r>
              <w:rPr>
                <w:rFonts w:cs="Arial"/>
              </w:rPr>
              <w:t xml:space="preserve">. </w:t>
            </w:r>
          </w:p>
          <w:p w:rsidR="006F5349" w:rsidRDefault="006F5349" w:rsidP="006F5349">
            <w:pPr>
              <w:rPr>
                <w:rFonts w:cs="Arial"/>
              </w:rPr>
            </w:pPr>
            <w:r>
              <w:rPr>
                <w:rFonts w:cs="Arial"/>
              </w:rPr>
              <w:t>Commissioner Reilly seconds motion. Commissioner Cary asks for</w:t>
            </w:r>
            <w:r w:rsidR="0096653A">
              <w:rPr>
                <w:rFonts w:cs="Arial"/>
              </w:rPr>
              <w:t xml:space="preserve"> </w:t>
            </w:r>
            <w:r w:rsidR="003D7109">
              <w:rPr>
                <w:rFonts w:cs="Arial"/>
              </w:rPr>
              <w:t xml:space="preserve">a </w:t>
            </w:r>
            <w:r>
              <w:rPr>
                <w:rFonts w:cs="Arial"/>
              </w:rPr>
              <w:t xml:space="preserve">volunteer to </w:t>
            </w:r>
            <w:r w:rsidR="0025125A">
              <w:rPr>
                <w:rFonts w:cs="Arial"/>
              </w:rPr>
              <w:t>draft the</w:t>
            </w:r>
            <w:r>
              <w:rPr>
                <w:rFonts w:cs="Arial"/>
              </w:rPr>
              <w:t xml:space="preserve"> letter. Director Fogarty will send lists of priorities. </w:t>
            </w:r>
          </w:p>
          <w:p w:rsidR="006F5349" w:rsidRDefault="006F5349" w:rsidP="006F5349">
            <w:pPr>
              <w:rPr>
                <w:rFonts w:cs="Arial"/>
              </w:rPr>
            </w:pPr>
            <w:r>
              <w:rPr>
                <w:rFonts w:cs="Arial"/>
              </w:rPr>
              <w:t>Commissioner Lunghi says she will start</w:t>
            </w:r>
            <w:r w:rsidR="0096653A">
              <w:rPr>
                <w:rFonts w:cs="Arial"/>
              </w:rPr>
              <w:t xml:space="preserve"> </w:t>
            </w:r>
            <w:r w:rsidR="0025125A">
              <w:rPr>
                <w:rFonts w:cs="Arial"/>
              </w:rPr>
              <w:t>the first</w:t>
            </w:r>
            <w:r>
              <w:rPr>
                <w:rFonts w:cs="Arial"/>
              </w:rPr>
              <w:t xml:space="preserve"> draft. </w:t>
            </w:r>
          </w:p>
          <w:p w:rsidR="003D7109" w:rsidRDefault="003D7109" w:rsidP="006F5349">
            <w:pPr>
              <w:rPr>
                <w:rFonts w:cs="Arial"/>
              </w:rPr>
            </w:pPr>
          </w:p>
          <w:p w:rsidR="006F5349" w:rsidRDefault="006F5349" w:rsidP="006F5349">
            <w:pPr>
              <w:rPr>
                <w:rFonts w:cs="Arial"/>
              </w:rPr>
            </w:pPr>
            <w:r>
              <w:rPr>
                <w:rFonts w:cs="Arial"/>
              </w:rPr>
              <w:t xml:space="preserve">Roll Call vote: Commissioner Moriarty, Commissioner Cary, Commissioner Reilly, Commissioner Lunghi- YES. No objections. Passed. </w:t>
            </w:r>
          </w:p>
          <w:p w:rsidR="006F5349" w:rsidRDefault="006F5349" w:rsidP="006F5349">
            <w:pPr>
              <w:rPr>
                <w:rFonts w:cs="Arial"/>
              </w:rPr>
            </w:pPr>
          </w:p>
          <w:p w:rsidR="006F5349" w:rsidRDefault="006F5349" w:rsidP="006F5349">
            <w:pPr>
              <w:rPr>
                <w:rFonts w:cs="Arial"/>
              </w:rPr>
            </w:pPr>
            <w:r>
              <w:rPr>
                <w:rFonts w:cs="Arial"/>
              </w:rPr>
              <w:t>Summer Reading ended August 14</w:t>
            </w:r>
            <w:r>
              <w:rPr>
                <w:rFonts w:cs="Arial"/>
                <w:vertAlign w:val="superscript"/>
              </w:rPr>
              <w:t xml:space="preserve">th </w:t>
            </w:r>
            <w:r>
              <w:rPr>
                <w:rFonts w:cs="Arial"/>
              </w:rPr>
              <w:t xml:space="preserve">and </w:t>
            </w:r>
            <w:r w:rsidR="003D7109">
              <w:rPr>
                <w:rFonts w:cs="Arial"/>
              </w:rPr>
              <w:t xml:space="preserve">we </w:t>
            </w:r>
            <w:r>
              <w:rPr>
                <w:rFonts w:cs="Arial"/>
              </w:rPr>
              <w:t>hosted the final event Saturday</w:t>
            </w:r>
            <w:r w:rsidR="003D7109">
              <w:rPr>
                <w:rFonts w:cs="Arial"/>
              </w:rPr>
              <w:t>, August 14</w:t>
            </w:r>
            <w:r w:rsidR="003D7109" w:rsidRPr="007A0F0B">
              <w:rPr>
                <w:rFonts w:cs="Arial"/>
                <w:vertAlign w:val="superscript"/>
              </w:rPr>
              <w:t>th</w:t>
            </w:r>
            <w:r w:rsidR="003D7109">
              <w:rPr>
                <w:rFonts w:cs="Arial"/>
              </w:rPr>
              <w:t xml:space="preserve"> </w:t>
            </w:r>
            <w:r w:rsidR="007A0F0B">
              <w:rPr>
                <w:rFonts w:cs="Arial"/>
              </w:rPr>
              <w:t>at the East Forest Park Branch</w:t>
            </w:r>
            <w:r>
              <w:rPr>
                <w:rFonts w:cs="Arial"/>
              </w:rPr>
              <w:t xml:space="preserve">. </w:t>
            </w:r>
          </w:p>
          <w:p w:rsidR="003D7109" w:rsidRDefault="003D7109" w:rsidP="006F5349">
            <w:pPr>
              <w:rPr>
                <w:rFonts w:cs="Arial"/>
              </w:rPr>
            </w:pPr>
          </w:p>
          <w:p w:rsidR="006F5349" w:rsidRDefault="006F5349" w:rsidP="006F5349">
            <w:pPr>
              <w:rPr>
                <w:rFonts w:cs="Arial"/>
              </w:rPr>
            </w:pPr>
            <w:r>
              <w:rPr>
                <w:rFonts w:cs="Arial"/>
              </w:rPr>
              <w:t xml:space="preserve">Over 200 </w:t>
            </w:r>
            <w:r w:rsidR="0025125A">
              <w:rPr>
                <w:rFonts w:cs="Arial"/>
              </w:rPr>
              <w:t>people attended</w:t>
            </w:r>
            <w:r w:rsidR="007A0F0B">
              <w:rPr>
                <w:rFonts w:cs="Arial"/>
              </w:rPr>
              <w:t xml:space="preserve"> the program. </w:t>
            </w:r>
            <w:r>
              <w:rPr>
                <w:rFonts w:cs="Arial"/>
              </w:rPr>
              <w:t xml:space="preserve"> </w:t>
            </w:r>
            <w:r w:rsidR="007A0F0B">
              <w:rPr>
                <w:rFonts w:cs="Arial"/>
              </w:rPr>
              <w:t xml:space="preserve"> This </w:t>
            </w:r>
            <w:r>
              <w:rPr>
                <w:rFonts w:cs="Arial"/>
              </w:rPr>
              <w:t xml:space="preserve">was the first year the Beanstack app was used. It tracked </w:t>
            </w:r>
            <w:r w:rsidR="0025125A">
              <w:rPr>
                <w:rFonts w:cs="Arial"/>
              </w:rPr>
              <w:t>reading for</w:t>
            </w:r>
            <w:r w:rsidR="007A0F0B">
              <w:rPr>
                <w:rFonts w:cs="Arial"/>
              </w:rPr>
              <w:t xml:space="preserve"> all summer re</w:t>
            </w:r>
            <w:r w:rsidR="0096653A">
              <w:rPr>
                <w:rFonts w:cs="Arial"/>
              </w:rPr>
              <w:t>a</w:t>
            </w:r>
            <w:r w:rsidR="007A0F0B">
              <w:rPr>
                <w:rFonts w:cs="Arial"/>
              </w:rPr>
              <w:t>ding registrants on their devices including cell phones.</w:t>
            </w:r>
            <w:r>
              <w:rPr>
                <w:rFonts w:cs="Arial"/>
              </w:rPr>
              <w:t xml:space="preserve"> Quite a few reviews came in and the app made it easier for them to be written. There was a raffle for a Nintendo Switch Lite package. </w:t>
            </w:r>
          </w:p>
          <w:p w:rsidR="007A0F0B" w:rsidRDefault="007A0F0B" w:rsidP="006F5349">
            <w:pPr>
              <w:rPr>
                <w:rFonts w:cs="Arial"/>
              </w:rPr>
            </w:pPr>
          </w:p>
          <w:p w:rsidR="006F5349" w:rsidRDefault="006F5349" w:rsidP="006F5349">
            <w:pPr>
              <w:rPr>
                <w:rFonts w:cs="Arial"/>
              </w:rPr>
            </w:pPr>
            <w:r>
              <w:rPr>
                <w:rFonts w:cs="Arial"/>
              </w:rPr>
              <w:t xml:space="preserve">The </w:t>
            </w:r>
            <w:r w:rsidR="007A0F0B">
              <w:rPr>
                <w:rFonts w:cs="Arial"/>
              </w:rPr>
              <w:t xml:space="preserve">Beanstack </w:t>
            </w:r>
            <w:r>
              <w:rPr>
                <w:rFonts w:cs="Arial"/>
              </w:rPr>
              <w:t xml:space="preserve">app can be used year round for different reading challenges. </w:t>
            </w:r>
          </w:p>
          <w:p w:rsidR="007A0F0B" w:rsidRDefault="007A0F0B" w:rsidP="006F5349">
            <w:pPr>
              <w:rPr>
                <w:rFonts w:cs="Arial"/>
              </w:rPr>
            </w:pPr>
          </w:p>
          <w:p w:rsidR="006F5349" w:rsidRDefault="006F5349" w:rsidP="006F5349">
            <w:pPr>
              <w:rPr>
                <w:rFonts w:cs="Arial"/>
              </w:rPr>
            </w:pPr>
            <w:r>
              <w:rPr>
                <w:rFonts w:cs="Arial"/>
              </w:rPr>
              <w:t xml:space="preserve">Take &amp; Make bags were very popular in lieu of in person programming. </w:t>
            </w:r>
          </w:p>
          <w:p w:rsidR="006F5349" w:rsidRDefault="006F5349" w:rsidP="006F5349">
            <w:pPr>
              <w:rPr>
                <w:rFonts w:cs="Arial"/>
              </w:rPr>
            </w:pPr>
            <w:r>
              <w:rPr>
                <w:rFonts w:cs="Arial"/>
              </w:rPr>
              <w:t>Bags</w:t>
            </w:r>
            <w:r w:rsidR="007A0F0B">
              <w:rPr>
                <w:rFonts w:cs="Arial"/>
              </w:rPr>
              <w:t xml:space="preserve"> </w:t>
            </w:r>
            <w:r w:rsidR="0025125A">
              <w:rPr>
                <w:rFonts w:cs="Arial"/>
              </w:rPr>
              <w:t>requested outweighed</w:t>
            </w:r>
            <w:r>
              <w:rPr>
                <w:rFonts w:cs="Arial"/>
              </w:rPr>
              <w:t xml:space="preserve"> the number estimated multiple times throughout the summer. </w:t>
            </w:r>
          </w:p>
          <w:p w:rsidR="007A0F0B" w:rsidRDefault="007A0F0B" w:rsidP="006F5349">
            <w:pPr>
              <w:rPr>
                <w:rFonts w:cs="Arial"/>
              </w:rPr>
            </w:pPr>
          </w:p>
          <w:p w:rsidR="006F5349" w:rsidRDefault="006F5349" w:rsidP="006F5349">
            <w:pPr>
              <w:rPr>
                <w:rFonts w:cs="Arial"/>
              </w:rPr>
            </w:pPr>
            <w:r>
              <w:rPr>
                <w:rFonts w:cs="Arial"/>
              </w:rPr>
              <w:t xml:space="preserve">There was a Summer Reading kickoff from </w:t>
            </w:r>
            <w:r w:rsidR="0096653A">
              <w:rPr>
                <w:rFonts w:cs="Arial"/>
              </w:rPr>
              <w:t xml:space="preserve">the </w:t>
            </w:r>
            <w:r>
              <w:rPr>
                <w:rFonts w:cs="Arial"/>
              </w:rPr>
              <w:t>MBLC held at East Forest Park with Mascots from The Bruins and The Springfield Thunderbirds with cameo appearances from Senator Eric Lesser and Mayor Sarno</w:t>
            </w:r>
          </w:p>
          <w:p w:rsidR="006F5349" w:rsidRDefault="006F5349" w:rsidP="006F5349">
            <w:pPr>
              <w:rPr>
                <w:rFonts w:cs="Arial"/>
              </w:rPr>
            </w:pPr>
          </w:p>
          <w:p w:rsidR="006F5349" w:rsidRDefault="006F5349" w:rsidP="006F5349">
            <w:pPr>
              <w:rPr>
                <w:rFonts w:cs="Arial"/>
              </w:rPr>
            </w:pPr>
            <w:r>
              <w:rPr>
                <w:rFonts w:cs="Arial"/>
              </w:rPr>
              <w:t>Chrissy Howard Reading Success by 4</w:t>
            </w:r>
            <w:r w:rsidRPr="00085F6A">
              <w:rPr>
                <w:rFonts w:cs="Arial"/>
                <w:vertAlign w:val="superscript"/>
              </w:rPr>
              <w:t>th</w:t>
            </w:r>
            <w:r>
              <w:rPr>
                <w:rFonts w:cs="Arial"/>
              </w:rPr>
              <w:t xml:space="preserve"> Grade Manager secured 30,000 </w:t>
            </w:r>
            <w:r>
              <w:rPr>
                <w:rFonts w:cs="Arial"/>
              </w:rPr>
              <w:lastRenderedPageBreak/>
              <w:t>books for the community and has distributed about 22</w:t>
            </w:r>
            <w:r w:rsidR="0096653A">
              <w:rPr>
                <w:rFonts w:cs="Arial"/>
              </w:rPr>
              <w:t>,000</w:t>
            </w:r>
            <w:r>
              <w:rPr>
                <w:rFonts w:cs="Arial"/>
              </w:rPr>
              <w:t xml:space="preserve"> so far. Commissioner Lunghi gives her kudos for being out on the hottest days of the summer getting people books. Director Fogarty says Ms. </w:t>
            </w:r>
            <w:r w:rsidR="0080333A">
              <w:rPr>
                <w:rFonts w:cs="Arial"/>
              </w:rPr>
              <w:t>Howard is</w:t>
            </w:r>
            <w:r>
              <w:rPr>
                <w:rFonts w:cs="Arial"/>
              </w:rPr>
              <w:t xml:space="preserve"> on a mission to get everyone books</w:t>
            </w:r>
            <w:r w:rsidR="007A0F0B">
              <w:rPr>
                <w:rFonts w:cs="Arial"/>
              </w:rPr>
              <w:t xml:space="preserve"> and commends Ms. Howard for all of her efforts.</w:t>
            </w:r>
          </w:p>
          <w:p w:rsidR="006F5349" w:rsidRDefault="006F5349" w:rsidP="006F5349">
            <w:pPr>
              <w:rPr>
                <w:rFonts w:cs="Arial"/>
              </w:rPr>
            </w:pPr>
          </w:p>
          <w:p w:rsidR="006F5349" w:rsidRDefault="006F5349" w:rsidP="006F5349">
            <w:pPr>
              <w:rPr>
                <w:rFonts w:cs="Arial"/>
              </w:rPr>
            </w:pPr>
            <w:r>
              <w:rPr>
                <w:rFonts w:cs="Arial"/>
              </w:rPr>
              <w:t>Fresh Paint Springfield mural on Mason Square Building was completed over the summer and it’s beautiful.</w:t>
            </w:r>
          </w:p>
          <w:p w:rsidR="006F5349" w:rsidRDefault="006F5349" w:rsidP="006F5349">
            <w:pPr>
              <w:rPr>
                <w:rFonts w:cs="Arial"/>
              </w:rPr>
            </w:pPr>
            <w:r>
              <w:rPr>
                <w:rFonts w:cs="Arial"/>
              </w:rPr>
              <w:t xml:space="preserve">Commissioner Cary says that the artists loved the library staff and had wonderful things to say. </w:t>
            </w:r>
          </w:p>
          <w:p w:rsidR="006F5349" w:rsidRDefault="006F5349" w:rsidP="006F5349">
            <w:pPr>
              <w:rPr>
                <w:rFonts w:cs="Arial"/>
              </w:rPr>
            </w:pPr>
          </w:p>
          <w:p w:rsidR="006F5349" w:rsidRDefault="006F5349" w:rsidP="006F5349">
            <w:pPr>
              <w:rPr>
                <w:rFonts w:cs="Arial"/>
              </w:rPr>
            </w:pPr>
            <w:r>
              <w:rPr>
                <w:rFonts w:cs="Arial"/>
              </w:rPr>
              <w:t xml:space="preserve">Commissioner Moriarty says that Western Mass </w:t>
            </w:r>
            <w:r w:rsidR="0025125A">
              <w:rPr>
                <w:rFonts w:cs="Arial"/>
              </w:rPr>
              <w:t>is expected to welcome a significant number of Afghani refugees and recommends the Library reestablish connections with local resettlement organizations to offer tours and other services to them.  If needed his Department at Baystate Health could provide interpreters if the resettlement agency could not.</w:t>
            </w:r>
            <w:bookmarkStart w:id="0" w:name="_GoBack"/>
            <w:bookmarkEnd w:id="0"/>
          </w:p>
          <w:p w:rsidR="006F5349" w:rsidRDefault="006F5349" w:rsidP="006F5349">
            <w:pPr>
              <w:rPr>
                <w:rFonts w:cs="Arial"/>
              </w:rPr>
            </w:pPr>
          </w:p>
          <w:p w:rsidR="006F5349" w:rsidRDefault="006F5349" w:rsidP="006F5349">
            <w:pPr>
              <w:rPr>
                <w:rFonts w:cs="Arial"/>
              </w:rPr>
            </w:pPr>
          </w:p>
          <w:p w:rsidR="006F5349" w:rsidRDefault="006F5349" w:rsidP="006F5349">
            <w:pPr>
              <w:rPr>
                <w:rFonts w:cs="Arial"/>
              </w:rPr>
            </w:pPr>
          </w:p>
          <w:p w:rsidR="002B3DA9" w:rsidRPr="00BA5AA8" w:rsidRDefault="002B3DA9" w:rsidP="00ED3F97">
            <w:pPr>
              <w:rPr>
                <w:sz w:val="22"/>
                <w:szCs w:val="22"/>
              </w:rPr>
            </w:pPr>
          </w:p>
        </w:tc>
        <w:tc>
          <w:tcPr>
            <w:tcW w:w="776" w:type="dxa"/>
            <w:tcBorders>
              <w:top w:val="nil"/>
            </w:tcBorders>
          </w:tcPr>
          <w:p w:rsidR="00C901F9" w:rsidRPr="00BA5AA8" w:rsidRDefault="00C901F9" w:rsidP="00C901F9">
            <w:pPr>
              <w:pStyle w:val="BodyTextKeep"/>
              <w:rPr>
                <w:sz w:val="22"/>
                <w:szCs w:val="22"/>
              </w:rPr>
            </w:pPr>
          </w:p>
        </w:tc>
      </w:tr>
      <w:tr w:rsidR="00011D8D" w:rsidRPr="00BA5AA8" w:rsidTr="008D7915">
        <w:trPr>
          <w:trHeight w:val="305"/>
        </w:trPr>
        <w:tc>
          <w:tcPr>
            <w:tcW w:w="2610" w:type="dxa"/>
            <w:tcBorders>
              <w:top w:val="single" w:sz="4" w:space="0" w:color="auto"/>
              <w:bottom w:val="single" w:sz="4" w:space="0" w:color="auto"/>
            </w:tcBorders>
          </w:tcPr>
          <w:p w:rsidR="00011D8D" w:rsidRPr="00BA5AA8" w:rsidRDefault="00155F3A" w:rsidP="00C901F9">
            <w:pPr>
              <w:pStyle w:val="BodyTextKeep"/>
              <w:jc w:val="left"/>
              <w:rPr>
                <w:b/>
                <w:bCs/>
                <w:sz w:val="22"/>
                <w:szCs w:val="22"/>
              </w:rPr>
            </w:pPr>
            <w:r>
              <w:rPr>
                <w:b/>
                <w:bCs/>
                <w:sz w:val="22"/>
                <w:szCs w:val="22"/>
              </w:rPr>
              <w:lastRenderedPageBreak/>
              <w:t>7</w:t>
            </w:r>
            <w:r w:rsidR="00011D8D">
              <w:rPr>
                <w:b/>
                <w:bCs/>
                <w:sz w:val="22"/>
                <w:szCs w:val="22"/>
              </w:rPr>
              <w:t xml:space="preserve">. </w:t>
            </w:r>
            <w:r w:rsidR="00E47911">
              <w:rPr>
                <w:b/>
                <w:bCs/>
                <w:sz w:val="22"/>
                <w:szCs w:val="22"/>
              </w:rPr>
              <w:t>Executive Session</w:t>
            </w:r>
          </w:p>
        </w:tc>
        <w:tc>
          <w:tcPr>
            <w:tcW w:w="6840" w:type="dxa"/>
            <w:tcBorders>
              <w:top w:val="single" w:sz="4" w:space="0" w:color="auto"/>
              <w:bottom w:val="single" w:sz="4" w:space="0" w:color="auto"/>
            </w:tcBorders>
          </w:tcPr>
          <w:p w:rsidR="00955539" w:rsidRDefault="000B2860" w:rsidP="00C901F9">
            <w:pPr>
              <w:rPr>
                <w:rFonts w:cs="Arial"/>
              </w:rPr>
            </w:pPr>
            <w:r>
              <w:rPr>
                <w:rFonts w:cs="Arial"/>
              </w:rPr>
              <w:t xml:space="preserve">Not </w:t>
            </w:r>
            <w:r w:rsidR="007D1F11">
              <w:rPr>
                <w:rFonts w:cs="Arial"/>
              </w:rPr>
              <w:t>N</w:t>
            </w:r>
            <w:r>
              <w:rPr>
                <w:rFonts w:cs="Arial"/>
              </w:rPr>
              <w:t>eeded</w:t>
            </w:r>
          </w:p>
          <w:p w:rsidR="00F91BC3" w:rsidRPr="00BA5AA8" w:rsidRDefault="00F91BC3" w:rsidP="00C901F9">
            <w:pPr>
              <w:rPr>
                <w:rFonts w:cs="Arial"/>
              </w:rPr>
            </w:pPr>
          </w:p>
        </w:tc>
        <w:tc>
          <w:tcPr>
            <w:tcW w:w="776" w:type="dxa"/>
            <w:tcBorders>
              <w:top w:val="nil"/>
            </w:tcBorders>
          </w:tcPr>
          <w:p w:rsidR="00011D8D" w:rsidRPr="00BA5AA8" w:rsidRDefault="00011D8D" w:rsidP="00C901F9">
            <w:pPr>
              <w:pStyle w:val="BodyTextKeep"/>
              <w:rPr>
                <w:sz w:val="22"/>
                <w:szCs w:val="22"/>
              </w:rPr>
            </w:pPr>
          </w:p>
        </w:tc>
      </w:tr>
      <w:tr w:rsidR="00C901F9" w:rsidRPr="00BA5AA8" w:rsidTr="008D7915">
        <w:trPr>
          <w:gridAfter w:val="1"/>
          <w:wAfter w:w="776" w:type="dxa"/>
          <w:trHeight w:val="305"/>
        </w:trPr>
        <w:tc>
          <w:tcPr>
            <w:tcW w:w="2610" w:type="dxa"/>
            <w:tcBorders>
              <w:top w:val="single" w:sz="4" w:space="0" w:color="auto"/>
            </w:tcBorders>
          </w:tcPr>
          <w:p w:rsidR="00C901F9" w:rsidRPr="00770D30" w:rsidRDefault="00155F3A" w:rsidP="00C901F9">
            <w:pPr>
              <w:pStyle w:val="BodyTextKeep"/>
              <w:jc w:val="left"/>
              <w:rPr>
                <w:b/>
                <w:bCs/>
                <w:sz w:val="22"/>
                <w:szCs w:val="22"/>
              </w:rPr>
            </w:pPr>
            <w:r>
              <w:rPr>
                <w:b/>
                <w:bCs/>
                <w:sz w:val="22"/>
                <w:szCs w:val="22"/>
              </w:rPr>
              <w:t>8</w:t>
            </w:r>
            <w:r w:rsidR="00C901F9" w:rsidRPr="00245CE7">
              <w:rPr>
                <w:b/>
                <w:bCs/>
                <w:sz w:val="22"/>
                <w:szCs w:val="22"/>
              </w:rPr>
              <w:t>.  Adjournment</w:t>
            </w:r>
          </w:p>
        </w:tc>
        <w:tc>
          <w:tcPr>
            <w:tcW w:w="6840" w:type="dxa"/>
            <w:tcBorders>
              <w:top w:val="single" w:sz="4" w:space="0" w:color="auto"/>
            </w:tcBorders>
          </w:tcPr>
          <w:p w:rsidR="00C901F9" w:rsidRDefault="002E0B2C" w:rsidP="00C901F9">
            <w:pPr>
              <w:pStyle w:val="BodyTextKeep"/>
              <w:rPr>
                <w:b/>
                <w:bCs/>
                <w:sz w:val="22"/>
                <w:szCs w:val="22"/>
              </w:rPr>
            </w:pPr>
            <w:r>
              <w:rPr>
                <w:b/>
                <w:bCs/>
                <w:sz w:val="22"/>
                <w:szCs w:val="22"/>
              </w:rPr>
              <w:t>6:</w:t>
            </w:r>
            <w:r w:rsidR="00ED3F97">
              <w:rPr>
                <w:b/>
                <w:bCs/>
                <w:sz w:val="22"/>
                <w:szCs w:val="22"/>
              </w:rPr>
              <w:t>59</w:t>
            </w:r>
            <w:r w:rsidR="007D1F11">
              <w:rPr>
                <w:b/>
                <w:bCs/>
                <w:sz w:val="22"/>
                <w:szCs w:val="22"/>
              </w:rPr>
              <w:t xml:space="preserve"> </w:t>
            </w:r>
            <w:r w:rsidR="00C901F9" w:rsidRPr="00245CE7">
              <w:rPr>
                <w:b/>
                <w:bCs/>
                <w:sz w:val="22"/>
                <w:szCs w:val="22"/>
              </w:rPr>
              <w:t>PM</w:t>
            </w:r>
          </w:p>
          <w:p w:rsidR="00C901F9" w:rsidRDefault="00C901F9" w:rsidP="00C901F9">
            <w:pPr>
              <w:pStyle w:val="BodyTextKeep"/>
              <w:rPr>
                <w:b/>
                <w:bCs/>
                <w:sz w:val="22"/>
                <w:szCs w:val="22"/>
              </w:rPr>
            </w:pPr>
          </w:p>
          <w:p w:rsidR="00C901F9" w:rsidRDefault="00C901F9" w:rsidP="00C901F9">
            <w:pPr>
              <w:pStyle w:val="BodyTextKeep"/>
              <w:rPr>
                <w:b/>
                <w:bCs/>
                <w:sz w:val="22"/>
                <w:szCs w:val="22"/>
              </w:rPr>
            </w:pPr>
          </w:p>
          <w:p w:rsidR="00C901F9" w:rsidRPr="00BA5AA8" w:rsidRDefault="00C901F9" w:rsidP="00C901F9">
            <w:pPr>
              <w:pStyle w:val="BodyTextKeep"/>
              <w:rPr>
                <w:sz w:val="22"/>
                <w:szCs w:val="22"/>
              </w:rPr>
            </w:pPr>
          </w:p>
        </w:tc>
      </w:tr>
    </w:tbl>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sz w:val="22"/>
          <w:szCs w:val="22"/>
        </w:rPr>
      </w:pPr>
    </w:p>
    <w:p w:rsidR="00083D2D" w:rsidRPr="00BA5AA8" w:rsidRDefault="0013189E" w:rsidP="0028556A">
      <w:pPr>
        <w:pStyle w:val="BodyTextKeep"/>
        <w:tabs>
          <w:tab w:val="left" w:pos="2520"/>
        </w:tabs>
        <w:jc w:val="left"/>
        <w:rPr>
          <w:sz w:val="22"/>
          <w:szCs w:val="22"/>
        </w:rPr>
      </w:pPr>
      <w:r w:rsidRPr="00BA5AA8">
        <w:rPr>
          <w:sz w:val="22"/>
          <w:szCs w:val="22"/>
        </w:rPr>
        <w:t xml:space="preserve">_____________________________________ </w:t>
      </w:r>
      <w:r w:rsidR="00DB5341" w:rsidRPr="00BA5AA8">
        <w:rPr>
          <w:sz w:val="22"/>
          <w:szCs w:val="22"/>
        </w:rPr>
        <w:t xml:space="preserve">    </w:t>
      </w:r>
    </w:p>
    <w:p w:rsidR="0013189E" w:rsidRPr="00BA5AA8" w:rsidRDefault="009F6CAA" w:rsidP="0028556A">
      <w:pPr>
        <w:pStyle w:val="BodyTextKeep"/>
        <w:tabs>
          <w:tab w:val="left" w:pos="2520"/>
        </w:tabs>
        <w:jc w:val="left"/>
        <w:rPr>
          <w:sz w:val="22"/>
          <w:szCs w:val="22"/>
        </w:rPr>
      </w:pPr>
      <w:r w:rsidRPr="00BA5AA8">
        <w:rPr>
          <w:sz w:val="22"/>
          <w:szCs w:val="22"/>
        </w:rPr>
        <w:t xml:space="preserve">                                             </w:t>
      </w:r>
      <w:r w:rsidR="0013189E" w:rsidRPr="00BA5AA8">
        <w:rPr>
          <w:sz w:val="22"/>
          <w:szCs w:val="22"/>
        </w:rPr>
        <w:t xml:space="preserve">, </w:t>
      </w:r>
      <w:r w:rsidR="0013189E" w:rsidRPr="00BA5AA8">
        <w:rPr>
          <w:i/>
          <w:iCs/>
          <w:sz w:val="22"/>
          <w:szCs w:val="22"/>
        </w:rPr>
        <w:t>Secretary</w:t>
      </w:r>
    </w:p>
    <w:sectPr w:rsidR="0013189E" w:rsidRPr="00BA5AA8" w:rsidSect="000010E6">
      <w:headerReference w:type="default" r:id="rId9"/>
      <w:footerReference w:type="defaul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B84" w:rsidRDefault="00156B84">
      <w:r>
        <w:separator/>
      </w:r>
    </w:p>
  </w:endnote>
  <w:endnote w:type="continuationSeparator" w:id="0">
    <w:p w:rsidR="00156B84" w:rsidRDefault="0015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xa Bold">
    <w:panose1 w:val="00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71A" w:rsidRDefault="005E171A">
    <w:pPr>
      <w:pStyle w:val="Footer"/>
    </w:pPr>
    <w:r>
      <w:rPr>
        <w:rStyle w:val="PageNumber"/>
      </w:rPr>
      <w:fldChar w:fldCharType="begin"/>
    </w:r>
    <w:r>
      <w:rPr>
        <w:rStyle w:val="PageNumber"/>
      </w:rPr>
      <w:instrText xml:space="preserve"> PAGE </w:instrText>
    </w:r>
    <w:r>
      <w:rPr>
        <w:rStyle w:val="PageNumber"/>
      </w:rPr>
      <w:fldChar w:fldCharType="separate"/>
    </w:r>
    <w:r w:rsidR="0025125A">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B84" w:rsidRDefault="00156B84">
      <w:r>
        <w:separator/>
      </w:r>
    </w:p>
  </w:footnote>
  <w:footnote w:type="continuationSeparator" w:id="0">
    <w:p w:rsidR="00156B84" w:rsidRDefault="00156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71A" w:rsidRPr="00CF3F2D" w:rsidRDefault="005E171A" w:rsidP="00CF3F2D">
    <w:pPr>
      <w:tabs>
        <w:tab w:val="center" w:pos="4320"/>
        <w:tab w:val="right" w:pos="8640"/>
      </w:tabs>
      <w:jc w:val="center"/>
      <w:rPr>
        <w:rFonts w:ascii="Rockwell" w:hAnsi="Rockwell"/>
        <w:b/>
        <w:bCs/>
        <w:spacing w:val="0"/>
        <w:sz w:val="24"/>
        <w:szCs w:val="24"/>
      </w:rPr>
    </w:pPr>
    <w:r>
      <w:rPr>
        <w:rFonts w:ascii="Rockwell" w:hAnsi="Rockwell"/>
        <w:b/>
        <w:bCs/>
        <w:noProof/>
        <w:spacing w:val="0"/>
        <w:sz w:val="24"/>
        <w:szCs w:val="24"/>
      </w:rPr>
      <w:drawing>
        <wp:inline distT="0" distB="0" distL="0" distR="0" wp14:anchorId="0B361B2E" wp14:editId="53556A81">
          <wp:extent cx="2115185" cy="1003300"/>
          <wp:effectExtent l="0" t="0" r="0" b="0"/>
          <wp:docPr id="1" name="Picture 1" descr="SCL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1003300"/>
                  </a:xfrm>
                  <a:prstGeom prst="rect">
                    <a:avLst/>
                  </a:prstGeom>
                  <a:noFill/>
                  <a:ln>
                    <a:noFill/>
                  </a:ln>
                </pic:spPr>
              </pic:pic>
            </a:graphicData>
          </a:graphic>
        </wp:inline>
      </w:drawing>
    </w:r>
  </w:p>
  <w:p w:rsidR="005E171A" w:rsidRDefault="005E171A">
    <w:pPr>
      <w:pStyle w:val="Header"/>
      <w:jc w:val="center"/>
      <w:rPr>
        <w:rFonts w:ascii="Nexa Bold" w:hAnsi="Nexa Bold"/>
        <w:bCs/>
        <w:sz w:val="22"/>
        <w:szCs w:val="22"/>
      </w:rPr>
    </w:pPr>
  </w:p>
  <w:p w:rsidR="005E171A" w:rsidRPr="003D2E7E" w:rsidRDefault="005E171A" w:rsidP="003D2E7E">
    <w:pPr>
      <w:pStyle w:val="Header"/>
      <w:spacing w:line="276" w:lineRule="auto"/>
      <w:jc w:val="center"/>
      <w:rPr>
        <w:rFonts w:ascii="Nexa Bold" w:hAnsi="Nexa Bold"/>
        <w:bCs/>
      </w:rPr>
    </w:pPr>
    <w:r w:rsidRPr="003D2E7E">
      <w:rPr>
        <w:rFonts w:ascii="Nexa Bold" w:hAnsi="Nexa Bold"/>
        <w:bCs/>
      </w:rPr>
      <w:t>Minutes of the Regular Meeting of the</w:t>
    </w:r>
  </w:p>
  <w:p w:rsidR="005E171A" w:rsidRPr="003D2E7E" w:rsidRDefault="005E171A" w:rsidP="003D2E7E">
    <w:pPr>
      <w:pStyle w:val="Header"/>
      <w:spacing w:line="276" w:lineRule="auto"/>
      <w:jc w:val="center"/>
      <w:rPr>
        <w:rFonts w:ascii="Nexa Bold" w:hAnsi="Nexa Bold"/>
        <w:bCs/>
      </w:rPr>
    </w:pPr>
    <w:r w:rsidRPr="003D2E7E">
      <w:rPr>
        <w:rFonts w:ascii="Nexa Bold" w:hAnsi="Nexa Bold"/>
        <w:bCs/>
      </w:rPr>
      <w:t>Springfield City Library Board of Commissioners</w:t>
    </w:r>
  </w:p>
  <w:p w:rsidR="005E171A" w:rsidRDefault="005E171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98C5B2"/>
    <w:lvl w:ilvl="0">
      <w:numFmt w:val="decimal"/>
      <w:pStyle w:val="Caption"/>
      <w:lvlText w:val="*"/>
      <w:lvlJc w:val="left"/>
    </w:lvl>
  </w:abstractNum>
  <w:abstractNum w:abstractNumId="1">
    <w:nsid w:val="19DF2D43"/>
    <w:multiLevelType w:val="hybridMultilevel"/>
    <w:tmpl w:val="8D8EE6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nsid w:val="37B7323B"/>
    <w:multiLevelType w:val="hybridMultilevel"/>
    <w:tmpl w:val="4CD04522"/>
    <w:lvl w:ilvl="0" w:tplc="E9028A9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3E5059"/>
    <w:multiLevelType w:val="hybridMultilevel"/>
    <w:tmpl w:val="2A00C5A8"/>
    <w:lvl w:ilvl="0" w:tplc="0D26DAD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DD39DE"/>
    <w:multiLevelType w:val="hybridMultilevel"/>
    <w:tmpl w:val="56A0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230FF8"/>
    <w:multiLevelType w:val="singleLevel"/>
    <w:tmpl w:val="CA8A963A"/>
    <w:lvl w:ilvl="0">
      <w:start w:val="1"/>
      <w:numFmt w:val="decimal"/>
      <w:pStyle w:val="ListNumber"/>
      <w:lvlText w:val="%1)"/>
      <w:lvlJc w:val="left"/>
      <w:pPr>
        <w:tabs>
          <w:tab w:val="num" w:pos="360"/>
        </w:tabs>
        <w:ind w:left="360" w:hanging="36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2"/>
  </w:num>
  <w:num w:numId="3">
    <w:abstractNumId w:val="6"/>
  </w:num>
  <w:num w:numId="4">
    <w:abstractNumId w:val="4"/>
  </w:num>
  <w:num w:numId="5">
    <w:abstractNumId w:val="5"/>
  </w:num>
  <w:num w:numId="6">
    <w:abstractNumId w:val="3"/>
  </w:num>
  <w:num w:numId="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millah Vernon">
    <w15:presenceInfo w15:providerId="Windows Live" w15:userId="c4fb17092dcd0f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2A"/>
    <w:rsid w:val="0000040C"/>
    <w:rsid w:val="000010E6"/>
    <w:rsid w:val="000020E5"/>
    <w:rsid w:val="00003A6B"/>
    <w:rsid w:val="00005368"/>
    <w:rsid w:val="00006AEE"/>
    <w:rsid w:val="00006E31"/>
    <w:rsid w:val="00011D8D"/>
    <w:rsid w:val="00012B53"/>
    <w:rsid w:val="00013467"/>
    <w:rsid w:val="000149DB"/>
    <w:rsid w:val="000154AA"/>
    <w:rsid w:val="0001703A"/>
    <w:rsid w:val="000170DE"/>
    <w:rsid w:val="00021A8F"/>
    <w:rsid w:val="00022A7E"/>
    <w:rsid w:val="0002606D"/>
    <w:rsid w:val="00030EA1"/>
    <w:rsid w:val="000317F9"/>
    <w:rsid w:val="0004047D"/>
    <w:rsid w:val="00042093"/>
    <w:rsid w:val="00043121"/>
    <w:rsid w:val="00043CC1"/>
    <w:rsid w:val="00045C5B"/>
    <w:rsid w:val="00050B82"/>
    <w:rsid w:val="00051DDF"/>
    <w:rsid w:val="00053365"/>
    <w:rsid w:val="000533B7"/>
    <w:rsid w:val="00054350"/>
    <w:rsid w:val="00056AC6"/>
    <w:rsid w:val="00057924"/>
    <w:rsid w:val="00060B96"/>
    <w:rsid w:val="00060F63"/>
    <w:rsid w:val="000613C0"/>
    <w:rsid w:val="000663E4"/>
    <w:rsid w:val="000735AD"/>
    <w:rsid w:val="00074579"/>
    <w:rsid w:val="0007492F"/>
    <w:rsid w:val="00075621"/>
    <w:rsid w:val="00080CD3"/>
    <w:rsid w:val="00081048"/>
    <w:rsid w:val="00081BA9"/>
    <w:rsid w:val="00083D2D"/>
    <w:rsid w:val="00083DB3"/>
    <w:rsid w:val="00085363"/>
    <w:rsid w:val="00085EF3"/>
    <w:rsid w:val="00085F6A"/>
    <w:rsid w:val="00086126"/>
    <w:rsid w:val="00086774"/>
    <w:rsid w:val="00090AC3"/>
    <w:rsid w:val="00095143"/>
    <w:rsid w:val="0009603C"/>
    <w:rsid w:val="000A1A8D"/>
    <w:rsid w:val="000A3EE1"/>
    <w:rsid w:val="000A6C4F"/>
    <w:rsid w:val="000B1F93"/>
    <w:rsid w:val="000B273D"/>
    <w:rsid w:val="000B2860"/>
    <w:rsid w:val="000B4C60"/>
    <w:rsid w:val="000B5A85"/>
    <w:rsid w:val="000C101A"/>
    <w:rsid w:val="000C5505"/>
    <w:rsid w:val="000D39C1"/>
    <w:rsid w:val="000D55CF"/>
    <w:rsid w:val="000D58D5"/>
    <w:rsid w:val="000E13E0"/>
    <w:rsid w:val="000E496B"/>
    <w:rsid w:val="000E5B87"/>
    <w:rsid w:val="000E72DA"/>
    <w:rsid w:val="000F2AEA"/>
    <w:rsid w:val="000F2CBB"/>
    <w:rsid w:val="000F70A6"/>
    <w:rsid w:val="00100206"/>
    <w:rsid w:val="00102C59"/>
    <w:rsid w:val="00110981"/>
    <w:rsid w:val="00113C4E"/>
    <w:rsid w:val="00114C5D"/>
    <w:rsid w:val="0011616D"/>
    <w:rsid w:val="001209A4"/>
    <w:rsid w:val="0012143F"/>
    <w:rsid w:val="0012326D"/>
    <w:rsid w:val="00123B2C"/>
    <w:rsid w:val="0012517C"/>
    <w:rsid w:val="00126377"/>
    <w:rsid w:val="0013189E"/>
    <w:rsid w:val="001326A8"/>
    <w:rsid w:val="0013449B"/>
    <w:rsid w:val="0013690A"/>
    <w:rsid w:val="00136A5B"/>
    <w:rsid w:val="00137DBB"/>
    <w:rsid w:val="001428C2"/>
    <w:rsid w:val="00144B21"/>
    <w:rsid w:val="00146F3D"/>
    <w:rsid w:val="0015172E"/>
    <w:rsid w:val="00152EF4"/>
    <w:rsid w:val="00153F78"/>
    <w:rsid w:val="00154112"/>
    <w:rsid w:val="00155F3A"/>
    <w:rsid w:val="00156B84"/>
    <w:rsid w:val="00156F59"/>
    <w:rsid w:val="00157FAB"/>
    <w:rsid w:val="00160453"/>
    <w:rsid w:val="001607AE"/>
    <w:rsid w:val="00164386"/>
    <w:rsid w:val="00164584"/>
    <w:rsid w:val="00172DB1"/>
    <w:rsid w:val="00173AFF"/>
    <w:rsid w:val="00176A64"/>
    <w:rsid w:val="00177FF9"/>
    <w:rsid w:val="00180DEB"/>
    <w:rsid w:val="0019144F"/>
    <w:rsid w:val="00192B0D"/>
    <w:rsid w:val="001959E5"/>
    <w:rsid w:val="00195FBA"/>
    <w:rsid w:val="00196F2A"/>
    <w:rsid w:val="001A041A"/>
    <w:rsid w:val="001A085F"/>
    <w:rsid w:val="001A1255"/>
    <w:rsid w:val="001A4409"/>
    <w:rsid w:val="001A5122"/>
    <w:rsid w:val="001B4E66"/>
    <w:rsid w:val="001B7503"/>
    <w:rsid w:val="001C11A4"/>
    <w:rsid w:val="001C1D03"/>
    <w:rsid w:val="001C2B30"/>
    <w:rsid w:val="001C3F88"/>
    <w:rsid w:val="001C4558"/>
    <w:rsid w:val="001C677C"/>
    <w:rsid w:val="001C6883"/>
    <w:rsid w:val="001C712E"/>
    <w:rsid w:val="001C72AF"/>
    <w:rsid w:val="001C75FC"/>
    <w:rsid w:val="001D0C19"/>
    <w:rsid w:val="001D13EE"/>
    <w:rsid w:val="001E09C6"/>
    <w:rsid w:val="001E169F"/>
    <w:rsid w:val="001E51E0"/>
    <w:rsid w:val="001F10A2"/>
    <w:rsid w:val="001F4015"/>
    <w:rsid w:val="001F4A4B"/>
    <w:rsid w:val="001F731B"/>
    <w:rsid w:val="001F7402"/>
    <w:rsid w:val="002009A2"/>
    <w:rsid w:val="00205D12"/>
    <w:rsid w:val="002074E9"/>
    <w:rsid w:val="002120C5"/>
    <w:rsid w:val="002131B3"/>
    <w:rsid w:val="002168E9"/>
    <w:rsid w:val="0021696B"/>
    <w:rsid w:val="00217C81"/>
    <w:rsid w:val="002202AE"/>
    <w:rsid w:val="002210B4"/>
    <w:rsid w:val="00223629"/>
    <w:rsid w:val="002242FE"/>
    <w:rsid w:val="002245D2"/>
    <w:rsid w:val="002270E4"/>
    <w:rsid w:val="00227D92"/>
    <w:rsid w:val="00233DBF"/>
    <w:rsid w:val="00233E70"/>
    <w:rsid w:val="002347B9"/>
    <w:rsid w:val="00237DEF"/>
    <w:rsid w:val="00243682"/>
    <w:rsid w:val="00244389"/>
    <w:rsid w:val="00245C78"/>
    <w:rsid w:val="00245D98"/>
    <w:rsid w:val="0024749C"/>
    <w:rsid w:val="00250EC8"/>
    <w:rsid w:val="0025125A"/>
    <w:rsid w:val="0025448B"/>
    <w:rsid w:val="00254BB1"/>
    <w:rsid w:val="00257C9E"/>
    <w:rsid w:val="00262656"/>
    <w:rsid w:val="00264C2C"/>
    <w:rsid w:val="0026505B"/>
    <w:rsid w:val="00265F83"/>
    <w:rsid w:val="00267D13"/>
    <w:rsid w:val="0027104F"/>
    <w:rsid w:val="00275970"/>
    <w:rsid w:val="00276658"/>
    <w:rsid w:val="0027727E"/>
    <w:rsid w:val="002800A5"/>
    <w:rsid w:val="002825A7"/>
    <w:rsid w:val="002840C3"/>
    <w:rsid w:val="0028556A"/>
    <w:rsid w:val="00285F79"/>
    <w:rsid w:val="0028601F"/>
    <w:rsid w:val="00292322"/>
    <w:rsid w:val="00293235"/>
    <w:rsid w:val="002950F2"/>
    <w:rsid w:val="0029516C"/>
    <w:rsid w:val="002A14CF"/>
    <w:rsid w:val="002A5943"/>
    <w:rsid w:val="002A75E9"/>
    <w:rsid w:val="002B010E"/>
    <w:rsid w:val="002B0776"/>
    <w:rsid w:val="002B189D"/>
    <w:rsid w:val="002B1E51"/>
    <w:rsid w:val="002B34C2"/>
    <w:rsid w:val="002B3DA9"/>
    <w:rsid w:val="002B6FF8"/>
    <w:rsid w:val="002C12C7"/>
    <w:rsid w:val="002C2BAB"/>
    <w:rsid w:val="002C3D2F"/>
    <w:rsid w:val="002C4412"/>
    <w:rsid w:val="002C490D"/>
    <w:rsid w:val="002C4FDF"/>
    <w:rsid w:val="002C5AC4"/>
    <w:rsid w:val="002C62AE"/>
    <w:rsid w:val="002C7139"/>
    <w:rsid w:val="002C791B"/>
    <w:rsid w:val="002D2680"/>
    <w:rsid w:val="002D2FBE"/>
    <w:rsid w:val="002D712A"/>
    <w:rsid w:val="002E0B2C"/>
    <w:rsid w:val="002E1306"/>
    <w:rsid w:val="002E1EF4"/>
    <w:rsid w:val="002E2A0E"/>
    <w:rsid w:val="002E2A5C"/>
    <w:rsid w:val="002E6534"/>
    <w:rsid w:val="002F04F8"/>
    <w:rsid w:val="002F5653"/>
    <w:rsid w:val="00302950"/>
    <w:rsid w:val="00305779"/>
    <w:rsid w:val="00305A9E"/>
    <w:rsid w:val="0030788E"/>
    <w:rsid w:val="00307A01"/>
    <w:rsid w:val="00307C6E"/>
    <w:rsid w:val="003103F6"/>
    <w:rsid w:val="00312043"/>
    <w:rsid w:val="003130B7"/>
    <w:rsid w:val="003149A5"/>
    <w:rsid w:val="00321FCB"/>
    <w:rsid w:val="003222AA"/>
    <w:rsid w:val="0032276B"/>
    <w:rsid w:val="00323EF7"/>
    <w:rsid w:val="00327BC1"/>
    <w:rsid w:val="00327E1F"/>
    <w:rsid w:val="00331114"/>
    <w:rsid w:val="0033191D"/>
    <w:rsid w:val="003338CC"/>
    <w:rsid w:val="00334EFF"/>
    <w:rsid w:val="00342649"/>
    <w:rsid w:val="00343337"/>
    <w:rsid w:val="00346687"/>
    <w:rsid w:val="0034707B"/>
    <w:rsid w:val="0034790B"/>
    <w:rsid w:val="00350B84"/>
    <w:rsid w:val="00351DE3"/>
    <w:rsid w:val="003552F3"/>
    <w:rsid w:val="00355D9C"/>
    <w:rsid w:val="0036266D"/>
    <w:rsid w:val="00363E4B"/>
    <w:rsid w:val="003650A1"/>
    <w:rsid w:val="00370C93"/>
    <w:rsid w:val="003710BB"/>
    <w:rsid w:val="0037349D"/>
    <w:rsid w:val="00380089"/>
    <w:rsid w:val="00383BCE"/>
    <w:rsid w:val="00385D10"/>
    <w:rsid w:val="003867F1"/>
    <w:rsid w:val="00386E41"/>
    <w:rsid w:val="00390876"/>
    <w:rsid w:val="0039153E"/>
    <w:rsid w:val="0039244A"/>
    <w:rsid w:val="0039316B"/>
    <w:rsid w:val="0039450E"/>
    <w:rsid w:val="003963F7"/>
    <w:rsid w:val="003A071D"/>
    <w:rsid w:val="003A0B53"/>
    <w:rsid w:val="003A2FCC"/>
    <w:rsid w:val="003A3579"/>
    <w:rsid w:val="003A400F"/>
    <w:rsid w:val="003A42C4"/>
    <w:rsid w:val="003A53E1"/>
    <w:rsid w:val="003B2222"/>
    <w:rsid w:val="003B3082"/>
    <w:rsid w:val="003B640B"/>
    <w:rsid w:val="003B6819"/>
    <w:rsid w:val="003B70AD"/>
    <w:rsid w:val="003C02E2"/>
    <w:rsid w:val="003C05E6"/>
    <w:rsid w:val="003C17D5"/>
    <w:rsid w:val="003C2B18"/>
    <w:rsid w:val="003C5B95"/>
    <w:rsid w:val="003C68FE"/>
    <w:rsid w:val="003C6E92"/>
    <w:rsid w:val="003C7501"/>
    <w:rsid w:val="003D0D62"/>
    <w:rsid w:val="003D1268"/>
    <w:rsid w:val="003D14B5"/>
    <w:rsid w:val="003D2E7E"/>
    <w:rsid w:val="003D7109"/>
    <w:rsid w:val="003E1718"/>
    <w:rsid w:val="003E26FB"/>
    <w:rsid w:val="003E7C13"/>
    <w:rsid w:val="003E7D10"/>
    <w:rsid w:val="003F255F"/>
    <w:rsid w:val="003F3046"/>
    <w:rsid w:val="003F3ED0"/>
    <w:rsid w:val="003F57DA"/>
    <w:rsid w:val="0040054F"/>
    <w:rsid w:val="0040241A"/>
    <w:rsid w:val="00402AB4"/>
    <w:rsid w:val="0040544F"/>
    <w:rsid w:val="00405DF2"/>
    <w:rsid w:val="0040613B"/>
    <w:rsid w:val="00410F5A"/>
    <w:rsid w:val="0041259D"/>
    <w:rsid w:val="004157E2"/>
    <w:rsid w:val="00422DB0"/>
    <w:rsid w:val="004251C5"/>
    <w:rsid w:val="0042645D"/>
    <w:rsid w:val="00432B5F"/>
    <w:rsid w:val="00432FB2"/>
    <w:rsid w:val="00433120"/>
    <w:rsid w:val="00435A03"/>
    <w:rsid w:val="00435EF4"/>
    <w:rsid w:val="00436227"/>
    <w:rsid w:val="00437C4D"/>
    <w:rsid w:val="00440EEB"/>
    <w:rsid w:val="00441BDC"/>
    <w:rsid w:val="00442532"/>
    <w:rsid w:val="0044381D"/>
    <w:rsid w:val="004474A1"/>
    <w:rsid w:val="004502F9"/>
    <w:rsid w:val="0045274C"/>
    <w:rsid w:val="00455130"/>
    <w:rsid w:val="004561AC"/>
    <w:rsid w:val="00460914"/>
    <w:rsid w:val="00465274"/>
    <w:rsid w:val="0046591D"/>
    <w:rsid w:val="00474C66"/>
    <w:rsid w:val="004759B3"/>
    <w:rsid w:val="00475E7A"/>
    <w:rsid w:val="00476319"/>
    <w:rsid w:val="004776BC"/>
    <w:rsid w:val="004827D9"/>
    <w:rsid w:val="004848C3"/>
    <w:rsid w:val="0048523F"/>
    <w:rsid w:val="00486FF1"/>
    <w:rsid w:val="00492C19"/>
    <w:rsid w:val="00493EC2"/>
    <w:rsid w:val="00497A06"/>
    <w:rsid w:val="004A043D"/>
    <w:rsid w:val="004A182C"/>
    <w:rsid w:val="004A1B97"/>
    <w:rsid w:val="004A24B0"/>
    <w:rsid w:val="004A3182"/>
    <w:rsid w:val="004B0A0A"/>
    <w:rsid w:val="004B40F7"/>
    <w:rsid w:val="004B42BA"/>
    <w:rsid w:val="004B7589"/>
    <w:rsid w:val="004C6B49"/>
    <w:rsid w:val="004D35FE"/>
    <w:rsid w:val="004D4914"/>
    <w:rsid w:val="004D5C21"/>
    <w:rsid w:val="004E2068"/>
    <w:rsid w:val="004F6D43"/>
    <w:rsid w:val="004F791C"/>
    <w:rsid w:val="0050099E"/>
    <w:rsid w:val="0050208B"/>
    <w:rsid w:val="005026BA"/>
    <w:rsid w:val="005033F0"/>
    <w:rsid w:val="00505480"/>
    <w:rsid w:val="005069BB"/>
    <w:rsid w:val="00506C61"/>
    <w:rsid w:val="005112CB"/>
    <w:rsid w:val="00516BEE"/>
    <w:rsid w:val="00516FCA"/>
    <w:rsid w:val="00520BB5"/>
    <w:rsid w:val="0052284B"/>
    <w:rsid w:val="00526176"/>
    <w:rsid w:val="0052712D"/>
    <w:rsid w:val="005312D0"/>
    <w:rsid w:val="00533A51"/>
    <w:rsid w:val="005357E3"/>
    <w:rsid w:val="005359B3"/>
    <w:rsid w:val="00535BD7"/>
    <w:rsid w:val="00537462"/>
    <w:rsid w:val="005378A8"/>
    <w:rsid w:val="005401EF"/>
    <w:rsid w:val="00542DD5"/>
    <w:rsid w:val="00542EC3"/>
    <w:rsid w:val="00544B7B"/>
    <w:rsid w:val="00545F0C"/>
    <w:rsid w:val="00547D3D"/>
    <w:rsid w:val="00550002"/>
    <w:rsid w:val="0056247F"/>
    <w:rsid w:val="00562AFF"/>
    <w:rsid w:val="0056469F"/>
    <w:rsid w:val="00564831"/>
    <w:rsid w:val="00565038"/>
    <w:rsid w:val="00567584"/>
    <w:rsid w:val="00572409"/>
    <w:rsid w:val="00572B6A"/>
    <w:rsid w:val="00572D5E"/>
    <w:rsid w:val="00572FC1"/>
    <w:rsid w:val="005739BD"/>
    <w:rsid w:val="005745D2"/>
    <w:rsid w:val="005770C0"/>
    <w:rsid w:val="00577D33"/>
    <w:rsid w:val="00581E7A"/>
    <w:rsid w:val="00583A49"/>
    <w:rsid w:val="00586CF5"/>
    <w:rsid w:val="00594B6E"/>
    <w:rsid w:val="005953BC"/>
    <w:rsid w:val="00596155"/>
    <w:rsid w:val="005974B8"/>
    <w:rsid w:val="00597D59"/>
    <w:rsid w:val="005A1F54"/>
    <w:rsid w:val="005A3763"/>
    <w:rsid w:val="005A7548"/>
    <w:rsid w:val="005B0385"/>
    <w:rsid w:val="005B0519"/>
    <w:rsid w:val="005B4127"/>
    <w:rsid w:val="005B5DC9"/>
    <w:rsid w:val="005B5E67"/>
    <w:rsid w:val="005B5F59"/>
    <w:rsid w:val="005B6691"/>
    <w:rsid w:val="005B6C9E"/>
    <w:rsid w:val="005B7EA5"/>
    <w:rsid w:val="005C1387"/>
    <w:rsid w:val="005C6F65"/>
    <w:rsid w:val="005C7491"/>
    <w:rsid w:val="005D0491"/>
    <w:rsid w:val="005D0861"/>
    <w:rsid w:val="005D0BF2"/>
    <w:rsid w:val="005D0CD6"/>
    <w:rsid w:val="005D0DC2"/>
    <w:rsid w:val="005D1271"/>
    <w:rsid w:val="005D1ED1"/>
    <w:rsid w:val="005D505C"/>
    <w:rsid w:val="005E171A"/>
    <w:rsid w:val="005E230C"/>
    <w:rsid w:val="005E3921"/>
    <w:rsid w:val="005E3F83"/>
    <w:rsid w:val="005E6198"/>
    <w:rsid w:val="005E6503"/>
    <w:rsid w:val="005E6EA2"/>
    <w:rsid w:val="005F15AF"/>
    <w:rsid w:val="005F2763"/>
    <w:rsid w:val="005F32C4"/>
    <w:rsid w:val="005F4977"/>
    <w:rsid w:val="005F4C66"/>
    <w:rsid w:val="005F6148"/>
    <w:rsid w:val="005F715D"/>
    <w:rsid w:val="005F7309"/>
    <w:rsid w:val="0060145E"/>
    <w:rsid w:val="006014C1"/>
    <w:rsid w:val="006047EA"/>
    <w:rsid w:val="00606335"/>
    <w:rsid w:val="00606431"/>
    <w:rsid w:val="00610694"/>
    <w:rsid w:val="00616A3F"/>
    <w:rsid w:val="00617AB6"/>
    <w:rsid w:val="00622B66"/>
    <w:rsid w:val="00624B96"/>
    <w:rsid w:val="00631D2C"/>
    <w:rsid w:val="00634F37"/>
    <w:rsid w:val="00635480"/>
    <w:rsid w:val="006436BD"/>
    <w:rsid w:val="00647E11"/>
    <w:rsid w:val="00657980"/>
    <w:rsid w:val="0066221B"/>
    <w:rsid w:val="00664780"/>
    <w:rsid w:val="00666FF5"/>
    <w:rsid w:val="00667D9F"/>
    <w:rsid w:val="006801B4"/>
    <w:rsid w:val="00680704"/>
    <w:rsid w:val="0068769F"/>
    <w:rsid w:val="00690E03"/>
    <w:rsid w:val="006938C3"/>
    <w:rsid w:val="00694318"/>
    <w:rsid w:val="00696790"/>
    <w:rsid w:val="006A3EE2"/>
    <w:rsid w:val="006A4130"/>
    <w:rsid w:val="006A46B2"/>
    <w:rsid w:val="006B067C"/>
    <w:rsid w:val="006B1C50"/>
    <w:rsid w:val="006B4336"/>
    <w:rsid w:val="006B5B8C"/>
    <w:rsid w:val="006B67C6"/>
    <w:rsid w:val="006C107D"/>
    <w:rsid w:val="006C10EF"/>
    <w:rsid w:val="006D0181"/>
    <w:rsid w:val="006D0EE3"/>
    <w:rsid w:val="006D6194"/>
    <w:rsid w:val="006D7831"/>
    <w:rsid w:val="006E0180"/>
    <w:rsid w:val="006E17E7"/>
    <w:rsid w:val="006E3151"/>
    <w:rsid w:val="006E7604"/>
    <w:rsid w:val="006F5349"/>
    <w:rsid w:val="006F5958"/>
    <w:rsid w:val="00700BF9"/>
    <w:rsid w:val="007039DA"/>
    <w:rsid w:val="007048E2"/>
    <w:rsid w:val="00705AFE"/>
    <w:rsid w:val="0070606C"/>
    <w:rsid w:val="00706364"/>
    <w:rsid w:val="00713F26"/>
    <w:rsid w:val="00716EB3"/>
    <w:rsid w:val="0072153C"/>
    <w:rsid w:val="00722D94"/>
    <w:rsid w:val="007237A0"/>
    <w:rsid w:val="00733FD2"/>
    <w:rsid w:val="00735DC5"/>
    <w:rsid w:val="007376A0"/>
    <w:rsid w:val="007415B7"/>
    <w:rsid w:val="00741B0A"/>
    <w:rsid w:val="00752020"/>
    <w:rsid w:val="00753060"/>
    <w:rsid w:val="00754BEC"/>
    <w:rsid w:val="007574A8"/>
    <w:rsid w:val="00760367"/>
    <w:rsid w:val="007608DA"/>
    <w:rsid w:val="007636DA"/>
    <w:rsid w:val="00766D9A"/>
    <w:rsid w:val="00770D30"/>
    <w:rsid w:val="00770F6B"/>
    <w:rsid w:val="00771CD2"/>
    <w:rsid w:val="007758B1"/>
    <w:rsid w:val="007803E5"/>
    <w:rsid w:val="00782266"/>
    <w:rsid w:val="00783CEC"/>
    <w:rsid w:val="007861EC"/>
    <w:rsid w:val="00792CBA"/>
    <w:rsid w:val="007948C0"/>
    <w:rsid w:val="00794A2C"/>
    <w:rsid w:val="00794CDC"/>
    <w:rsid w:val="00797650"/>
    <w:rsid w:val="007A0F0B"/>
    <w:rsid w:val="007A3405"/>
    <w:rsid w:val="007A7D34"/>
    <w:rsid w:val="007B2E4B"/>
    <w:rsid w:val="007B5C38"/>
    <w:rsid w:val="007B5DBE"/>
    <w:rsid w:val="007C028D"/>
    <w:rsid w:val="007C0551"/>
    <w:rsid w:val="007C1355"/>
    <w:rsid w:val="007C1CB1"/>
    <w:rsid w:val="007C29F1"/>
    <w:rsid w:val="007C3E74"/>
    <w:rsid w:val="007C4301"/>
    <w:rsid w:val="007C4F57"/>
    <w:rsid w:val="007C5299"/>
    <w:rsid w:val="007C6D13"/>
    <w:rsid w:val="007C76C1"/>
    <w:rsid w:val="007D1F11"/>
    <w:rsid w:val="007D2ADE"/>
    <w:rsid w:val="007D4A41"/>
    <w:rsid w:val="007D70AE"/>
    <w:rsid w:val="007E2088"/>
    <w:rsid w:val="007E38C9"/>
    <w:rsid w:val="007E4A32"/>
    <w:rsid w:val="007F0AA1"/>
    <w:rsid w:val="007F0B54"/>
    <w:rsid w:val="007F2E7A"/>
    <w:rsid w:val="0080267F"/>
    <w:rsid w:val="0080333A"/>
    <w:rsid w:val="0080542A"/>
    <w:rsid w:val="00806195"/>
    <w:rsid w:val="0081182C"/>
    <w:rsid w:val="00812766"/>
    <w:rsid w:val="00814C81"/>
    <w:rsid w:val="00817344"/>
    <w:rsid w:val="00817CC1"/>
    <w:rsid w:val="00822E63"/>
    <w:rsid w:val="0082554A"/>
    <w:rsid w:val="0082598A"/>
    <w:rsid w:val="00825E69"/>
    <w:rsid w:val="0082625D"/>
    <w:rsid w:val="008319F8"/>
    <w:rsid w:val="0083370D"/>
    <w:rsid w:val="00835A7A"/>
    <w:rsid w:val="008377AA"/>
    <w:rsid w:val="00837B9B"/>
    <w:rsid w:val="00840823"/>
    <w:rsid w:val="00840A78"/>
    <w:rsid w:val="00841524"/>
    <w:rsid w:val="008479BE"/>
    <w:rsid w:val="008515FC"/>
    <w:rsid w:val="00852327"/>
    <w:rsid w:val="008553ED"/>
    <w:rsid w:val="008570C4"/>
    <w:rsid w:val="00861DDE"/>
    <w:rsid w:val="00864187"/>
    <w:rsid w:val="00867DFA"/>
    <w:rsid w:val="00871F7B"/>
    <w:rsid w:val="00872114"/>
    <w:rsid w:val="0087331C"/>
    <w:rsid w:val="0087480E"/>
    <w:rsid w:val="00875FE7"/>
    <w:rsid w:val="00877135"/>
    <w:rsid w:val="00881B12"/>
    <w:rsid w:val="008831CE"/>
    <w:rsid w:val="0088363A"/>
    <w:rsid w:val="00883907"/>
    <w:rsid w:val="008841EB"/>
    <w:rsid w:val="008853E5"/>
    <w:rsid w:val="00885FEA"/>
    <w:rsid w:val="00886C61"/>
    <w:rsid w:val="0089043B"/>
    <w:rsid w:val="00890493"/>
    <w:rsid w:val="0089057A"/>
    <w:rsid w:val="008914B9"/>
    <w:rsid w:val="0089271F"/>
    <w:rsid w:val="00895CFB"/>
    <w:rsid w:val="008973D4"/>
    <w:rsid w:val="00897CBA"/>
    <w:rsid w:val="008A2329"/>
    <w:rsid w:val="008A2BF3"/>
    <w:rsid w:val="008A322B"/>
    <w:rsid w:val="008A4835"/>
    <w:rsid w:val="008A4E58"/>
    <w:rsid w:val="008A5878"/>
    <w:rsid w:val="008A5CD0"/>
    <w:rsid w:val="008A5E3E"/>
    <w:rsid w:val="008A74E7"/>
    <w:rsid w:val="008B4492"/>
    <w:rsid w:val="008C07A9"/>
    <w:rsid w:val="008C6994"/>
    <w:rsid w:val="008D0884"/>
    <w:rsid w:val="008D3F6A"/>
    <w:rsid w:val="008D4C69"/>
    <w:rsid w:val="008D7915"/>
    <w:rsid w:val="008D7CCD"/>
    <w:rsid w:val="008E029F"/>
    <w:rsid w:val="008E11DA"/>
    <w:rsid w:val="008E2045"/>
    <w:rsid w:val="008E30D8"/>
    <w:rsid w:val="008E4052"/>
    <w:rsid w:val="008E7B1E"/>
    <w:rsid w:val="008E7F36"/>
    <w:rsid w:val="008F09A5"/>
    <w:rsid w:val="008F0CA2"/>
    <w:rsid w:val="008F239D"/>
    <w:rsid w:val="008F26EB"/>
    <w:rsid w:val="008F5406"/>
    <w:rsid w:val="008F5E30"/>
    <w:rsid w:val="009003CE"/>
    <w:rsid w:val="009027EA"/>
    <w:rsid w:val="0090733D"/>
    <w:rsid w:val="009113CF"/>
    <w:rsid w:val="00911529"/>
    <w:rsid w:val="00912B45"/>
    <w:rsid w:val="0091370E"/>
    <w:rsid w:val="0091428F"/>
    <w:rsid w:val="00914B01"/>
    <w:rsid w:val="00917573"/>
    <w:rsid w:val="00921B67"/>
    <w:rsid w:val="0092349E"/>
    <w:rsid w:val="009302D9"/>
    <w:rsid w:val="00936E88"/>
    <w:rsid w:val="00941429"/>
    <w:rsid w:val="009425B2"/>
    <w:rsid w:val="00945D90"/>
    <w:rsid w:val="00947B14"/>
    <w:rsid w:val="00950F1F"/>
    <w:rsid w:val="00955539"/>
    <w:rsid w:val="00955A39"/>
    <w:rsid w:val="0095662E"/>
    <w:rsid w:val="00960ADE"/>
    <w:rsid w:val="009622C3"/>
    <w:rsid w:val="0096653A"/>
    <w:rsid w:val="00967B35"/>
    <w:rsid w:val="00971B33"/>
    <w:rsid w:val="0097394F"/>
    <w:rsid w:val="00980A9A"/>
    <w:rsid w:val="00983EAE"/>
    <w:rsid w:val="00985866"/>
    <w:rsid w:val="00987842"/>
    <w:rsid w:val="00990D4C"/>
    <w:rsid w:val="00996D61"/>
    <w:rsid w:val="00997FEE"/>
    <w:rsid w:val="009A0C81"/>
    <w:rsid w:val="009A4755"/>
    <w:rsid w:val="009A55A7"/>
    <w:rsid w:val="009B2649"/>
    <w:rsid w:val="009B37EB"/>
    <w:rsid w:val="009B4D12"/>
    <w:rsid w:val="009B7152"/>
    <w:rsid w:val="009C1AAD"/>
    <w:rsid w:val="009C74B5"/>
    <w:rsid w:val="009D18B8"/>
    <w:rsid w:val="009D561E"/>
    <w:rsid w:val="009D5734"/>
    <w:rsid w:val="009D5B0F"/>
    <w:rsid w:val="009D7200"/>
    <w:rsid w:val="009D77A2"/>
    <w:rsid w:val="009E084C"/>
    <w:rsid w:val="009E2F67"/>
    <w:rsid w:val="009E591D"/>
    <w:rsid w:val="009E67F1"/>
    <w:rsid w:val="009F5459"/>
    <w:rsid w:val="009F5739"/>
    <w:rsid w:val="009F6CAA"/>
    <w:rsid w:val="009F76A6"/>
    <w:rsid w:val="00A00F31"/>
    <w:rsid w:val="00A028E5"/>
    <w:rsid w:val="00A07ADA"/>
    <w:rsid w:val="00A145B5"/>
    <w:rsid w:val="00A1466A"/>
    <w:rsid w:val="00A163CB"/>
    <w:rsid w:val="00A16A70"/>
    <w:rsid w:val="00A23168"/>
    <w:rsid w:val="00A32105"/>
    <w:rsid w:val="00A33FFB"/>
    <w:rsid w:val="00A345A1"/>
    <w:rsid w:val="00A35E6E"/>
    <w:rsid w:val="00A376B4"/>
    <w:rsid w:val="00A41666"/>
    <w:rsid w:val="00A425A0"/>
    <w:rsid w:val="00A42C41"/>
    <w:rsid w:val="00A42C8F"/>
    <w:rsid w:val="00A44161"/>
    <w:rsid w:val="00A4507E"/>
    <w:rsid w:val="00A47B1C"/>
    <w:rsid w:val="00A5171A"/>
    <w:rsid w:val="00A61038"/>
    <w:rsid w:val="00A7451D"/>
    <w:rsid w:val="00A7589D"/>
    <w:rsid w:val="00A758A2"/>
    <w:rsid w:val="00A77C0B"/>
    <w:rsid w:val="00A80263"/>
    <w:rsid w:val="00A8201B"/>
    <w:rsid w:val="00A83F9A"/>
    <w:rsid w:val="00A84934"/>
    <w:rsid w:val="00A877AE"/>
    <w:rsid w:val="00A90846"/>
    <w:rsid w:val="00A91C41"/>
    <w:rsid w:val="00A92E64"/>
    <w:rsid w:val="00A952A9"/>
    <w:rsid w:val="00A9541B"/>
    <w:rsid w:val="00A96AE2"/>
    <w:rsid w:val="00AA31E3"/>
    <w:rsid w:val="00AA5549"/>
    <w:rsid w:val="00AB03EA"/>
    <w:rsid w:val="00AB0CEF"/>
    <w:rsid w:val="00AB258A"/>
    <w:rsid w:val="00AB4DC3"/>
    <w:rsid w:val="00AB5212"/>
    <w:rsid w:val="00AB66E9"/>
    <w:rsid w:val="00AC2B9E"/>
    <w:rsid w:val="00AC38CE"/>
    <w:rsid w:val="00AC7EDB"/>
    <w:rsid w:val="00AD19D0"/>
    <w:rsid w:val="00AD2075"/>
    <w:rsid w:val="00AD3683"/>
    <w:rsid w:val="00AD38CA"/>
    <w:rsid w:val="00AD3CA0"/>
    <w:rsid w:val="00AD5D1B"/>
    <w:rsid w:val="00AD6624"/>
    <w:rsid w:val="00AD78FD"/>
    <w:rsid w:val="00AD7DA2"/>
    <w:rsid w:val="00AE0BB9"/>
    <w:rsid w:val="00AE2FC1"/>
    <w:rsid w:val="00AE61CC"/>
    <w:rsid w:val="00AE65FC"/>
    <w:rsid w:val="00AE6B3E"/>
    <w:rsid w:val="00AF145E"/>
    <w:rsid w:val="00AF52CC"/>
    <w:rsid w:val="00B02B16"/>
    <w:rsid w:val="00B060EC"/>
    <w:rsid w:val="00B11515"/>
    <w:rsid w:val="00B133CD"/>
    <w:rsid w:val="00B13826"/>
    <w:rsid w:val="00B154E0"/>
    <w:rsid w:val="00B16116"/>
    <w:rsid w:val="00B2053B"/>
    <w:rsid w:val="00B22DFA"/>
    <w:rsid w:val="00B25BEE"/>
    <w:rsid w:val="00B262F6"/>
    <w:rsid w:val="00B27C9D"/>
    <w:rsid w:val="00B326B4"/>
    <w:rsid w:val="00B335D4"/>
    <w:rsid w:val="00B33FE7"/>
    <w:rsid w:val="00B40EDE"/>
    <w:rsid w:val="00B4105E"/>
    <w:rsid w:val="00B43E54"/>
    <w:rsid w:val="00B44462"/>
    <w:rsid w:val="00B4520F"/>
    <w:rsid w:val="00B4744F"/>
    <w:rsid w:val="00B50EB1"/>
    <w:rsid w:val="00B512CF"/>
    <w:rsid w:val="00B529AE"/>
    <w:rsid w:val="00B533C3"/>
    <w:rsid w:val="00B600F8"/>
    <w:rsid w:val="00B60182"/>
    <w:rsid w:val="00B6071E"/>
    <w:rsid w:val="00B60C05"/>
    <w:rsid w:val="00B61103"/>
    <w:rsid w:val="00B620B9"/>
    <w:rsid w:val="00B6218E"/>
    <w:rsid w:val="00B63A7E"/>
    <w:rsid w:val="00B6435B"/>
    <w:rsid w:val="00B643B3"/>
    <w:rsid w:val="00B64CE9"/>
    <w:rsid w:val="00B66601"/>
    <w:rsid w:val="00B67732"/>
    <w:rsid w:val="00B70624"/>
    <w:rsid w:val="00B710E7"/>
    <w:rsid w:val="00B72690"/>
    <w:rsid w:val="00B730F1"/>
    <w:rsid w:val="00B735F5"/>
    <w:rsid w:val="00B80C06"/>
    <w:rsid w:val="00B823E0"/>
    <w:rsid w:val="00B85F4A"/>
    <w:rsid w:val="00B8718E"/>
    <w:rsid w:val="00B879AE"/>
    <w:rsid w:val="00B91251"/>
    <w:rsid w:val="00B92C5B"/>
    <w:rsid w:val="00B95A8F"/>
    <w:rsid w:val="00B95E90"/>
    <w:rsid w:val="00B97B92"/>
    <w:rsid w:val="00BA4EAD"/>
    <w:rsid w:val="00BA5220"/>
    <w:rsid w:val="00BA5AA8"/>
    <w:rsid w:val="00BA76F8"/>
    <w:rsid w:val="00BB03B2"/>
    <w:rsid w:val="00BB7051"/>
    <w:rsid w:val="00BB7184"/>
    <w:rsid w:val="00BC3E8B"/>
    <w:rsid w:val="00BC71B3"/>
    <w:rsid w:val="00BD1E1D"/>
    <w:rsid w:val="00BD23B1"/>
    <w:rsid w:val="00BD41A9"/>
    <w:rsid w:val="00BD5ECC"/>
    <w:rsid w:val="00BD7D61"/>
    <w:rsid w:val="00BE50A6"/>
    <w:rsid w:val="00BF0E88"/>
    <w:rsid w:val="00BF207E"/>
    <w:rsid w:val="00BF28AF"/>
    <w:rsid w:val="00BF43B2"/>
    <w:rsid w:val="00C00903"/>
    <w:rsid w:val="00C00F03"/>
    <w:rsid w:val="00C0162B"/>
    <w:rsid w:val="00C03E34"/>
    <w:rsid w:val="00C03EB7"/>
    <w:rsid w:val="00C109D7"/>
    <w:rsid w:val="00C225EA"/>
    <w:rsid w:val="00C22689"/>
    <w:rsid w:val="00C23A2E"/>
    <w:rsid w:val="00C26464"/>
    <w:rsid w:val="00C31868"/>
    <w:rsid w:val="00C33686"/>
    <w:rsid w:val="00C363FF"/>
    <w:rsid w:val="00C4171F"/>
    <w:rsid w:val="00C526BC"/>
    <w:rsid w:val="00C53A6E"/>
    <w:rsid w:val="00C53FF9"/>
    <w:rsid w:val="00C6661B"/>
    <w:rsid w:val="00C70E99"/>
    <w:rsid w:val="00C744E7"/>
    <w:rsid w:val="00C849C9"/>
    <w:rsid w:val="00C85421"/>
    <w:rsid w:val="00C8783A"/>
    <w:rsid w:val="00C901F9"/>
    <w:rsid w:val="00C911D1"/>
    <w:rsid w:val="00C9193B"/>
    <w:rsid w:val="00C93E78"/>
    <w:rsid w:val="00C94E61"/>
    <w:rsid w:val="00CA5C7D"/>
    <w:rsid w:val="00CA6542"/>
    <w:rsid w:val="00CA7C78"/>
    <w:rsid w:val="00CB006F"/>
    <w:rsid w:val="00CB441D"/>
    <w:rsid w:val="00CB462A"/>
    <w:rsid w:val="00CB5384"/>
    <w:rsid w:val="00CB58EC"/>
    <w:rsid w:val="00CB5DED"/>
    <w:rsid w:val="00CB62DD"/>
    <w:rsid w:val="00CC3D54"/>
    <w:rsid w:val="00CD0185"/>
    <w:rsid w:val="00CD08F9"/>
    <w:rsid w:val="00CD128E"/>
    <w:rsid w:val="00CD47BC"/>
    <w:rsid w:val="00CE1E89"/>
    <w:rsid w:val="00CE3C18"/>
    <w:rsid w:val="00CE65AF"/>
    <w:rsid w:val="00CE7CEE"/>
    <w:rsid w:val="00CF2D85"/>
    <w:rsid w:val="00CF3F2D"/>
    <w:rsid w:val="00CF52AB"/>
    <w:rsid w:val="00CF7A1C"/>
    <w:rsid w:val="00D05768"/>
    <w:rsid w:val="00D05FBD"/>
    <w:rsid w:val="00D07475"/>
    <w:rsid w:val="00D1288D"/>
    <w:rsid w:val="00D159FD"/>
    <w:rsid w:val="00D17485"/>
    <w:rsid w:val="00D1772B"/>
    <w:rsid w:val="00D2069A"/>
    <w:rsid w:val="00D209D5"/>
    <w:rsid w:val="00D21D7A"/>
    <w:rsid w:val="00D22F2D"/>
    <w:rsid w:val="00D23B14"/>
    <w:rsid w:val="00D23EBB"/>
    <w:rsid w:val="00D30DC9"/>
    <w:rsid w:val="00D314E6"/>
    <w:rsid w:val="00D341CB"/>
    <w:rsid w:val="00D35396"/>
    <w:rsid w:val="00D376D8"/>
    <w:rsid w:val="00D37F58"/>
    <w:rsid w:val="00D41269"/>
    <w:rsid w:val="00D41876"/>
    <w:rsid w:val="00D41983"/>
    <w:rsid w:val="00D4233B"/>
    <w:rsid w:val="00D42A1F"/>
    <w:rsid w:val="00D511EC"/>
    <w:rsid w:val="00D51536"/>
    <w:rsid w:val="00D53412"/>
    <w:rsid w:val="00D64CA3"/>
    <w:rsid w:val="00D717FA"/>
    <w:rsid w:val="00D72159"/>
    <w:rsid w:val="00D7585F"/>
    <w:rsid w:val="00D7647B"/>
    <w:rsid w:val="00D76FDE"/>
    <w:rsid w:val="00D771CD"/>
    <w:rsid w:val="00D8264C"/>
    <w:rsid w:val="00D82A39"/>
    <w:rsid w:val="00D82C6E"/>
    <w:rsid w:val="00D83FC0"/>
    <w:rsid w:val="00D854C9"/>
    <w:rsid w:val="00D865E9"/>
    <w:rsid w:val="00D86E40"/>
    <w:rsid w:val="00D906AA"/>
    <w:rsid w:val="00D90ABC"/>
    <w:rsid w:val="00D91DB9"/>
    <w:rsid w:val="00D929B7"/>
    <w:rsid w:val="00D93126"/>
    <w:rsid w:val="00D938A4"/>
    <w:rsid w:val="00D9789D"/>
    <w:rsid w:val="00DA047C"/>
    <w:rsid w:val="00DA252E"/>
    <w:rsid w:val="00DA2B54"/>
    <w:rsid w:val="00DA30C1"/>
    <w:rsid w:val="00DA32BC"/>
    <w:rsid w:val="00DA5B25"/>
    <w:rsid w:val="00DA5C36"/>
    <w:rsid w:val="00DA64A5"/>
    <w:rsid w:val="00DB00F7"/>
    <w:rsid w:val="00DB0CA3"/>
    <w:rsid w:val="00DB0F00"/>
    <w:rsid w:val="00DB5341"/>
    <w:rsid w:val="00DB5486"/>
    <w:rsid w:val="00DB5AA0"/>
    <w:rsid w:val="00DC1A16"/>
    <w:rsid w:val="00DC1CFF"/>
    <w:rsid w:val="00DC4F1D"/>
    <w:rsid w:val="00DC5B35"/>
    <w:rsid w:val="00DC5FCA"/>
    <w:rsid w:val="00DC64A9"/>
    <w:rsid w:val="00DD185A"/>
    <w:rsid w:val="00DD20DB"/>
    <w:rsid w:val="00DD30C9"/>
    <w:rsid w:val="00DD36F2"/>
    <w:rsid w:val="00DD5DDE"/>
    <w:rsid w:val="00DE0097"/>
    <w:rsid w:val="00DE5C63"/>
    <w:rsid w:val="00DE6A60"/>
    <w:rsid w:val="00DE7A35"/>
    <w:rsid w:val="00DE7AF1"/>
    <w:rsid w:val="00DE7F31"/>
    <w:rsid w:val="00DF2C49"/>
    <w:rsid w:val="00DF30C4"/>
    <w:rsid w:val="00DF4133"/>
    <w:rsid w:val="00DF529C"/>
    <w:rsid w:val="00DF6E03"/>
    <w:rsid w:val="00E008B9"/>
    <w:rsid w:val="00E018F4"/>
    <w:rsid w:val="00E01D38"/>
    <w:rsid w:val="00E02BC5"/>
    <w:rsid w:val="00E03153"/>
    <w:rsid w:val="00E06441"/>
    <w:rsid w:val="00E12FDF"/>
    <w:rsid w:val="00E13D6A"/>
    <w:rsid w:val="00E14B1E"/>
    <w:rsid w:val="00E14E52"/>
    <w:rsid w:val="00E213AF"/>
    <w:rsid w:val="00E22DC0"/>
    <w:rsid w:val="00E24F24"/>
    <w:rsid w:val="00E30F3B"/>
    <w:rsid w:val="00E3222D"/>
    <w:rsid w:val="00E33E33"/>
    <w:rsid w:val="00E3470A"/>
    <w:rsid w:val="00E3561D"/>
    <w:rsid w:val="00E35689"/>
    <w:rsid w:val="00E36260"/>
    <w:rsid w:val="00E371C5"/>
    <w:rsid w:val="00E41000"/>
    <w:rsid w:val="00E42B1F"/>
    <w:rsid w:val="00E45CE0"/>
    <w:rsid w:val="00E47911"/>
    <w:rsid w:val="00E53111"/>
    <w:rsid w:val="00E53EEC"/>
    <w:rsid w:val="00E57BAB"/>
    <w:rsid w:val="00E60E4F"/>
    <w:rsid w:val="00E61173"/>
    <w:rsid w:val="00E616BF"/>
    <w:rsid w:val="00E61D67"/>
    <w:rsid w:val="00E67D69"/>
    <w:rsid w:val="00E71D8A"/>
    <w:rsid w:val="00E7337A"/>
    <w:rsid w:val="00E778B8"/>
    <w:rsid w:val="00E8143F"/>
    <w:rsid w:val="00E82467"/>
    <w:rsid w:val="00E826AE"/>
    <w:rsid w:val="00E827D4"/>
    <w:rsid w:val="00E861D2"/>
    <w:rsid w:val="00E87104"/>
    <w:rsid w:val="00E916C3"/>
    <w:rsid w:val="00E91ECD"/>
    <w:rsid w:val="00E92090"/>
    <w:rsid w:val="00E93E95"/>
    <w:rsid w:val="00E9552C"/>
    <w:rsid w:val="00E965D6"/>
    <w:rsid w:val="00E966D5"/>
    <w:rsid w:val="00EA089C"/>
    <w:rsid w:val="00EA1CF5"/>
    <w:rsid w:val="00EA346C"/>
    <w:rsid w:val="00EA4130"/>
    <w:rsid w:val="00EA70B3"/>
    <w:rsid w:val="00EB4862"/>
    <w:rsid w:val="00EB5CCE"/>
    <w:rsid w:val="00EB7BE6"/>
    <w:rsid w:val="00EC1ADE"/>
    <w:rsid w:val="00EC3576"/>
    <w:rsid w:val="00ED011E"/>
    <w:rsid w:val="00ED0F1E"/>
    <w:rsid w:val="00ED3F97"/>
    <w:rsid w:val="00ED4E58"/>
    <w:rsid w:val="00ED5612"/>
    <w:rsid w:val="00EE05FA"/>
    <w:rsid w:val="00EE5062"/>
    <w:rsid w:val="00EE5256"/>
    <w:rsid w:val="00EE6308"/>
    <w:rsid w:val="00EE6FF0"/>
    <w:rsid w:val="00EF21A3"/>
    <w:rsid w:val="00EF3012"/>
    <w:rsid w:val="00EF5DA6"/>
    <w:rsid w:val="00EF764D"/>
    <w:rsid w:val="00EF7723"/>
    <w:rsid w:val="00F01FB8"/>
    <w:rsid w:val="00F03DDC"/>
    <w:rsid w:val="00F06520"/>
    <w:rsid w:val="00F07F76"/>
    <w:rsid w:val="00F166C5"/>
    <w:rsid w:val="00F207B4"/>
    <w:rsid w:val="00F23C52"/>
    <w:rsid w:val="00F32F3C"/>
    <w:rsid w:val="00F43F67"/>
    <w:rsid w:val="00F44B3C"/>
    <w:rsid w:val="00F44C0E"/>
    <w:rsid w:val="00F46F17"/>
    <w:rsid w:val="00F5335D"/>
    <w:rsid w:val="00F53531"/>
    <w:rsid w:val="00F57FE9"/>
    <w:rsid w:val="00F63478"/>
    <w:rsid w:val="00F64BE7"/>
    <w:rsid w:val="00F64E91"/>
    <w:rsid w:val="00F65525"/>
    <w:rsid w:val="00F6769F"/>
    <w:rsid w:val="00F678A6"/>
    <w:rsid w:val="00F700CA"/>
    <w:rsid w:val="00F70210"/>
    <w:rsid w:val="00F73243"/>
    <w:rsid w:val="00F73DF6"/>
    <w:rsid w:val="00F75C82"/>
    <w:rsid w:val="00F839D9"/>
    <w:rsid w:val="00F86662"/>
    <w:rsid w:val="00F87308"/>
    <w:rsid w:val="00F91BC3"/>
    <w:rsid w:val="00F9373F"/>
    <w:rsid w:val="00F94B99"/>
    <w:rsid w:val="00F96664"/>
    <w:rsid w:val="00FA0A60"/>
    <w:rsid w:val="00FA14F7"/>
    <w:rsid w:val="00FA21E4"/>
    <w:rsid w:val="00FA34B4"/>
    <w:rsid w:val="00FA79C8"/>
    <w:rsid w:val="00FB1DFF"/>
    <w:rsid w:val="00FB23D7"/>
    <w:rsid w:val="00FB3246"/>
    <w:rsid w:val="00FB39CA"/>
    <w:rsid w:val="00FB47B8"/>
    <w:rsid w:val="00FB7CD3"/>
    <w:rsid w:val="00FC16AF"/>
    <w:rsid w:val="00FC180D"/>
    <w:rsid w:val="00FC2CD3"/>
    <w:rsid w:val="00FC2D1B"/>
    <w:rsid w:val="00FC3A21"/>
    <w:rsid w:val="00FC3DCD"/>
    <w:rsid w:val="00FC51A8"/>
    <w:rsid w:val="00FD1F79"/>
    <w:rsid w:val="00FD6201"/>
    <w:rsid w:val="00FE0AD9"/>
    <w:rsid w:val="00FE0EF1"/>
    <w:rsid w:val="00FE1AE3"/>
    <w:rsid w:val="00FE1B56"/>
    <w:rsid w:val="00FE2542"/>
    <w:rsid w:val="00FE545F"/>
    <w:rsid w:val="00FF2BA1"/>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outlineLvl w:val="6"/>
    </w:p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p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pPr>
      <w:ind w:left="1440"/>
    </w:pPr>
  </w:style>
  <w:style w:type="paragraph" w:customStyle="1" w:styleId="BodyTextKeep">
    <w:name w:val="Body Text Keep"/>
    <w:basedOn w:val="BodyText"/>
    <w:pPr>
      <w:spacing w:after="0" w:line="240" w:lineRule="auto"/>
    </w:pPr>
    <w:rPr>
      <w:rFonts w:cs="Arial"/>
    </w:r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styleId="Title">
    <w:name w:val="Title"/>
    <w:basedOn w:val="HeadingBase"/>
    <w:next w:val="Subtitle"/>
    <w:qFormat/>
    <w:pPr>
      <w:pBdr>
        <w:top w:val="single" w:sz="6" w:space="16" w:color="auto"/>
      </w:pBdr>
      <w:spacing w:before="220" w:after="60" w:line="320" w:lineRule="atLeast"/>
    </w:pPr>
    <w:rPr>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b/>
      <w:spacing w:val="-48"/>
      <w:sz w:val="64"/>
    </w:rPr>
  </w:style>
  <w:style w:type="paragraph" w:customStyle="1" w:styleId="DocumentLabel">
    <w:name w:val="Document Label"/>
    <w:basedOn w:val="TitleCover"/>
  </w:style>
  <w:style w:type="character" w:styleId="Emphasis">
    <w:name w:val="Emphasis"/>
    <w:qFormat/>
    <w:rPr>
      <w:rFonts w:ascii="Arial Black" w:hAnsi="Arial Black"/>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Normal"/>
    <w:pPr>
      <w:tabs>
        <w:tab w:val="center" w:pos="4320"/>
        <w:tab w:val="right" w:pos="8640"/>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Normal"/>
    <w:pPr>
      <w:tabs>
        <w:tab w:val="center" w:pos="4320"/>
        <w:tab w:val="right" w:pos="8640"/>
      </w:tabs>
    </w:pP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line="480" w:lineRule="atLeast"/>
    </w:pPr>
    <w:rPr>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36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pPr>
      <w:numPr>
        <w:numId w:val="2"/>
      </w:numPr>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BodyTex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spacing w:val="-35"/>
      <w:sz w:val="54"/>
    </w:rPr>
  </w:style>
  <w:style w:type="character" w:customStyle="1" w:styleId="Slogan">
    <w:name w:val="Slogan"/>
    <w:rPr>
      <w:rFonts w:ascii="Arial Black" w:hAnsi="Arial Black"/>
      <w:sz w:val="18"/>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styleId="Date">
    <w:name w:val="Date"/>
    <w:basedOn w:val="Normal"/>
    <w:next w:val="InsideAddressName"/>
    <w:pPr>
      <w:spacing w:after="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character" w:customStyle="1" w:styleId="maintext">
    <w:name w:val="maintext"/>
    <w:basedOn w:val="DefaultParagraphFont"/>
  </w:style>
  <w:style w:type="character" w:customStyle="1" w:styleId="style281">
    <w:name w:val="style281"/>
    <w:rPr>
      <w:rFonts w:ascii="Georgia" w:hAnsi="Georgia" w:hint="default"/>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left"/>
    </w:pPr>
    <w:rPr>
      <w:rFonts w:ascii="Rockwell" w:hAnsi="Rockwell"/>
      <w:b/>
      <w:bCs/>
    </w:rPr>
  </w:style>
  <w:style w:type="character" w:customStyle="1" w:styleId="highlight">
    <w:name w:val="highlight"/>
    <w:basedOn w:val="DefaultParagraphFont"/>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BodyTextIndent2">
    <w:name w:val="Body Text Indent 2"/>
    <w:basedOn w:val="Normal"/>
    <w:pPr>
      <w:ind w:left="2160"/>
      <w:jc w:val="left"/>
    </w:pPr>
    <w:rPr>
      <w:rFonts w:ascii="Rockwell" w:hAnsi="Rockwell" w:cs="Arial"/>
      <w:sz w:val="22"/>
    </w:rPr>
  </w:style>
  <w:style w:type="paragraph" w:styleId="BodyText3">
    <w:name w:val="Body Text 3"/>
    <w:basedOn w:val="Normal"/>
    <w:pPr>
      <w:tabs>
        <w:tab w:val="center" w:pos="4680"/>
      </w:tabs>
      <w:jc w:val="center"/>
    </w:pPr>
    <w:rPr>
      <w:b/>
      <w:bCs/>
      <w:sz w:val="24"/>
      <w:szCs w:val="32"/>
    </w:rPr>
  </w:style>
  <w:style w:type="paragraph" w:styleId="DocumentMap">
    <w:name w:val="Document Map"/>
    <w:basedOn w:val="Normal"/>
    <w:semiHidden/>
    <w:rsid w:val="007039DA"/>
    <w:pPr>
      <w:shd w:val="clear" w:color="auto" w:fill="000080"/>
    </w:pPr>
    <w:rPr>
      <w:rFonts w:ascii="Tahoma" w:hAnsi="Tahoma" w:cs="Tahoma"/>
    </w:rPr>
  </w:style>
  <w:style w:type="character" w:customStyle="1" w:styleId="BodyTextChar">
    <w:name w:val="Body Text Char"/>
    <w:link w:val="BodyText"/>
    <w:rsid w:val="00955A39"/>
    <w:rPr>
      <w:rFonts w:ascii="Arial" w:hAnsi="Arial"/>
      <w:spacing w:val="-5"/>
    </w:rPr>
  </w:style>
  <w:style w:type="paragraph" w:styleId="BalloonText">
    <w:name w:val="Balloon Text"/>
    <w:basedOn w:val="Normal"/>
    <w:link w:val="BalloonTextChar"/>
    <w:rsid w:val="00C526BC"/>
    <w:rPr>
      <w:rFonts w:ascii="Tahoma" w:hAnsi="Tahoma" w:cs="Tahoma"/>
      <w:sz w:val="16"/>
      <w:szCs w:val="16"/>
    </w:rPr>
  </w:style>
  <w:style w:type="character" w:customStyle="1" w:styleId="BalloonTextChar">
    <w:name w:val="Balloon Text Char"/>
    <w:link w:val="BalloonText"/>
    <w:rsid w:val="00C526BC"/>
    <w:rPr>
      <w:rFonts w:ascii="Tahoma" w:hAnsi="Tahoma" w:cs="Tahoma"/>
      <w:spacing w:val="-5"/>
      <w:sz w:val="16"/>
      <w:szCs w:val="16"/>
    </w:rPr>
  </w:style>
  <w:style w:type="paragraph" w:customStyle="1" w:styleId="ColorfulShading-Accent11">
    <w:name w:val="Colorful Shading - Accent 11"/>
    <w:hidden/>
    <w:uiPriority w:val="99"/>
    <w:semiHidden/>
    <w:rsid w:val="00911529"/>
    <w:rPr>
      <w:rFonts w:ascii="Arial" w:hAnsi="Arial"/>
      <w:spacing w:val="-5"/>
    </w:rPr>
  </w:style>
  <w:style w:type="paragraph" w:styleId="Revision">
    <w:name w:val="Revision"/>
    <w:hidden/>
    <w:uiPriority w:val="99"/>
    <w:semiHidden/>
    <w:rsid w:val="0032276B"/>
    <w:rPr>
      <w:rFonts w:ascii="Arial" w:hAnsi="Arial"/>
      <w:spacing w:val="-5"/>
    </w:rPr>
  </w:style>
  <w:style w:type="table" w:styleId="TableGrid">
    <w:name w:val="Table Grid"/>
    <w:basedOn w:val="TableNormal"/>
    <w:rsid w:val="005E1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outlineLvl w:val="6"/>
    </w:p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p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pPr>
      <w:ind w:left="1440"/>
    </w:pPr>
  </w:style>
  <w:style w:type="paragraph" w:customStyle="1" w:styleId="BodyTextKeep">
    <w:name w:val="Body Text Keep"/>
    <w:basedOn w:val="BodyText"/>
    <w:pPr>
      <w:spacing w:after="0" w:line="240" w:lineRule="auto"/>
    </w:pPr>
    <w:rPr>
      <w:rFonts w:cs="Arial"/>
    </w:r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styleId="Title">
    <w:name w:val="Title"/>
    <w:basedOn w:val="HeadingBase"/>
    <w:next w:val="Subtitle"/>
    <w:qFormat/>
    <w:pPr>
      <w:pBdr>
        <w:top w:val="single" w:sz="6" w:space="16" w:color="auto"/>
      </w:pBdr>
      <w:spacing w:before="220" w:after="60" w:line="320" w:lineRule="atLeast"/>
    </w:pPr>
    <w:rPr>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b/>
      <w:spacing w:val="-48"/>
      <w:sz w:val="64"/>
    </w:rPr>
  </w:style>
  <w:style w:type="paragraph" w:customStyle="1" w:styleId="DocumentLabel">
    <w:name w:val="Document Label"/>
    <w:basedOn w:val="TitleCover"/>
  </w:style>
  <w:style w:type="character" w:styleId="Emphasis">
    <w:name w:val="Emphasis"/>
    <w:qFormat/>
    <w:rPr>
      <w:rFonts w:ascii="Arial Black" w:hAnsi="Arial Black"/>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Normal"/>
    <w:pPr>
      <w:tabs>
        <w:tab w:val="center" w:pos="4320"/>
        <w:tab w:val="right" w:pos="8640"/>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Normal"/>
    <w:pPr>
      <w:tabs>
        <w:tab w:val="center" w:pos="4320"/>
        <w:tab w:val="right" w:pos="8640"/>
      </w:tabs>
    </w:pP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line="480" w:lineRule="atLeast"/>
    </w:pPr>
    <w:rPr>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36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pPr>
      <w:numPr>
        <w:numId w:val="2"/>
      </w:numPr>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BodyTex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spacing w:val="-35"/>
      <w:sz w:val="54"/>
    </w:rPr>
  </w:style>
  <w:style w:type="character" w:customStyle="1" w:styleId="Slogan">
    <w:name w:val="Slogan"/>
    <w:rPr>
      <w:rFonts w:ascii="Arial Black" w:hAnsi="Arial Black"/>
      <w:sz w:val="18"/>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styleId="Date">
    <w:name w:val="Date"/>
    <w:basedOn w:val="Normal"/>
    <w:next w:val="InsideAddressName"/>
    <w:pPr>
      <w:spacing w:after="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character" w:customStyle="1" w:styleId="maintext">
    <w:name w:val="maintext"/>
    <w:basedOn w:val="DefaultParagraphFont"/>
  </w:style>
  <w:style w:type="character" w:customStyle="1" w:styleId="style281">
    <w:name w:val="style281"/>
    <w:rPr>
      <w:rFonts w:ascii="Georgia" w:hAnsi="Georgia" w:hint="default"/>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left"/>
    </w:pPr>
    <w:rPr>
      <w:rFonts w:ascii="Rockwell" w:hAnsi="Rockwell"/>
      <w:b/>
      <w:bCs/>
    </w:rPr>
  </w:style>
  <w:style w:type="character" w:customStyle="1" w:styleId="highlight">
    <w:name w:val="highlight"/>
    <w:basedOn w:val="DefaultParagraphFont"/>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BodyTextIndent2">
    <w:name w:val="Body Text Indent 2"/>
    <w:basedOn w:val="Normal"/>
    <w:pPr>
      <w:ind w:left="2160"/>
      <w:jc w:val="left"/>
    </w:pPr>
    <w:rPr>
      <w:rFonts w:ascii="Rockwell" w:hAnsi="Rockwell" w:cs="Arial"/>
      <w:sz w:val="22"/>
    </w:rPr>
  </w:style>
  <w:style w:type="paragraph" w:styleId="BodyText3">
    <w:name w:val="Body Text 3"/>
    <w:basedOn w:val="Normal"/>
    <w:pPr>
      <w:tabs>
        <w:tab w:val="center" w:pos="4680"/>
      </w:tabs>
      <w:jc w:val="center"/>
    </w:pPr>
    <w:rPr>
      <w:b/>
      <w:bCs/>
      <w:sz w:val="24"/>
      <w:szCs w:val="32"/>
    </w:rPr>
  </w:style>
  <w:style w:type="paragraph" w:styleId="DocumentMap">
    <w:name w:val="Document Map"/>
    <w:basedOn w:val="Normal"/>
    <w:semiHidden/>
    <w:rsid w:val="007039DA"/>
    <w:pPr>
      <w:shd w:val="clear" w:color="auto" w:fill="000080"/>
    </w:pPr>
    <w:rPr>
      <w:rFonts w:ascii="Tahoma" w:hAnsi="Tahoma" w:cs="Tahoma"/>
    </w:rPr>
  </w:style>
  <w:style w:type="character" w:customStyle="1" w:styleId="BodyTextChar">
    <w:name w:val="Body Text Char"/>
    <w:link w:val="BodyText"/>
    <w:rsid w:val="00955A39"/>
    <w:rPr>
      <w:rFonts w:ascii="Arial" w:hAnsi="Arial"/>
      <w:spacing w:val="-5"/>
    </w:rPr>
  </w:style>
  <w:style w:type="paragraph" w:styleId="BalloonText">
    <w:name w:val="Balloon Text"/>
    <w:basedOn w:val="Normal"/>
    <w:link w:val="BalloonTextChar"/>
    <w:rsid w:val="00C526BC"/>
    <w:rPr>
      <w:rFonts w:ascii="Tahoma" w:hAnsi="Tahoma" w:cs="Tahoma"/>
      <w:sz w:val="16"/>
      <w:szCs w:val="16"/>
    </w:rPr>
  </w:style>
  <w:style w:type="character" w:customStyle="1" w:styleId="BalloonTextChar">
    <w:name w:val="Balloon Text Char"/>
    <w:link w:val="BalloonText"/>
    <w:rsid w:val="00C526BC"/>
    <w:rPr>
      <w:rFonts w:ascii="Tahoma" w:hAnsi="Tahoma" w:cs="Tahoma"/>
      <w:spacing w:val="-5"/>
      <w:sz w:val="16"/>
      <w:szCs w:val="16"/>
    </w:rPr>
  </w:style>
  <w:style w:type="paragraph" w:customStyle="1" w:styleId="ColorfulShading-Accent11">
    <w:name w:val="Colorful Shading - Accent 11"/>
    <w:hidden/>
    <w:uiPriority w:val="99"/>
    <w:semiHidden/>
    <w:rsid w:val="00911529"/>
    <w:rPr>
      <w:rFonts w:ascii="Arial" w:hAnsi="Arial"/>
      <w:spacing w:val="-5"/>
    </w:rPr>
  </w:style>
  <w:style w:type="paragraph" w:styleId="Revision">
    <w:name w:val="Revision"/>
    <w:hidden/>
    <w:uiPriority w:val="99"/>
    <w:semiHidden/>
    <w:rsid w:val="0032276B"/>
    <w:rPr>
      <w:rFonts w:ascii="Arial" w:hAnsi="Arial"/>
      <w:spacing w:val="-5"/>
    </w:rPr>
  </w:style>
  <w:style w:type="table" w:styleId="TableGrid">
    <w:name w:val="Table Grid"/>
    <w:basedOn w:val="TableNormal"/>
    <w:rsid w:val="005E1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25862">
      <w:bodyDiv w:val="1"/>
      <w:marLeft w:val="0"/>
      <w:marRight w:val="0"/>
      <w:marTop w:val="0"/>
      <w:marBottom w:val="0"/>
      <w:divBdr>
        <w:top w:val="none" w:sz="0" w:space="0" w:color="auto"/>
        <w:left w:val="none" w:sz="0" w:space="0" w:color="auto"/>
        <w:bottom w:val="none" w:sz="0" w:space="0" w:color="auto"/>
        <w:right w:val="none" w:sz="0" w:space="0" w:color="auto"/>
      </w:divBdr>
    </w:div>
    <w:div w:id="519396795">
      <w:bodyDiv w:val="1"/>
      <w:marLeft w:val="0"/>
      <w:marRight w:val="0"/>
      <w:marTop w:val="0"/>
      <w:marBottom w:val="0"/>
      <w:divBdr>
        <w:top w:val="none" w:sz="0" w:space="0" w:color="auto"/>
        <w:left w:val="none" w:sz="0" w:space="0" w:color="auto"/>
        <w:bottom w:val="none" w:sz="0" w:space="0" w:color="auto"/>
        <w:right w:val="none" w:sz="0" w:space="0" w:color="auto"/>
      </w:divBdr>
    </w:div>
    <w:div w:id="874584047">
      <w:bodyDiv w:val="1"/>
      <w:marLeft w:val="0"/>
      <w:marRight w:val="0"/>
      <w:marTop w:val="0"/>
      <w:marBottom w:val="0"/>
      <w:divBdr>
        <w:top w:val="none" w:sz="0" w:space="0" w:color="auto"/>
        <w:left w:val="none" w:sz="0" w:space="0" w:color="auto"/>
        <w:bottom w:val="none" w:sz="0" w:space="0" w:color="auto"/>
        <w:right w:val="none" w:sz="0" w:space="0" w:color="auto"/>
      </w:divBdr>
    </w:div>
    <w:div w:id="1450927758">
      <w:bodyDiv w:val="1"/>
      <w:marLeft w:val="0"/>
      <w:marRight w:val="0"/>
      <w:marTop w:val="0"/>
      <w:marBottom w:val="0"/>
      <w:divBdr>
        <w:top w:val="none" w:sz="0" w:space="0" w:color="auto"/>
        <w:left w:val="none" w:sz="0" w:space="0" w:color="auto"/>
        <w:bottom w:val="none" w:sz="0" w:space="0" w:color="auto"/>
        <w:right w:val="none" w:sz="0" w:space="0" w:color="auto"/>
      </w:divBdr>
    </w:div>
    <w:div w:id="1825008343">
      <w:bodyDiv w:val="1"/>
      <w:marLeft w:val="0"/>
      <w:marRight w:val="0"/>
      <w:marTop w:val="0"/>
      <w:marBottom w:val="0"/>
      <w:divBdr>
        <w:top w:val="none" w:sz="0" w:space="0" w:color="auto"/>
        <w:left w:val="none" w:sz="0" w:space="0" w:color="auto"/>
        <w:bottom w:val="none" w:sz="0" w:space="0" w:color="auto"/>
        <w:right w:val="none" w:sz="0" w:space="0" w:color="auto"/>
      </w:divBdr>
    </w:div>
    <w:div w:id="20748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7BA3F-9F1E-4EC9-A9B2-71E901418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Minutes of Monthly Meeting</vt:lpstr>
    </vt:vector>
  </TitlesOfParts>
  <Company>SCL</Company>
  <LinksUpToDate>false</LinksUpToDate>
  <CharactersWithSpaces>13915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Monthly Meeting</dc:title>
  <dc:creator>jstupak</dc:creator>
  <cp:lastModifiedBy>Fogarty, Lee</cp:lastModifiedBy>
  <cp:revision>2</cp:revision>
  <cp:lastPrinted>2020-12-18T19:48:00Z</cp:lastPrinted>
  <dcterms:created xsi:type="dcterms:W3CDTF">2021-11-17T20:14:00Z</dcterms:created>
  <dcterms:modified xsi:type="dcterms:W3CDTF">2021-11-17T20:14:00Z</dcterms:modified>
</cp:coreProperties>
</file>